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268"/>
        <w:gridCol w:w="7230"/>
      </w:tblGrid>
      <w:tr w:rsidR="00B76F16" w:rsidRPr="002C39F9" w14:paraId="657BCC1E" w14:textId="085344B7" w:rsidTr="009D312D">
        <w:tc>
          <w:tcPr>
            <w:tcW w:w="5211" w:type="dxa"/>
          </w:tcPr>
          <w:p w14:paraId="108EFAAA" w14:textId="77777777" w:rsidR="00B76F16" w:rsidRPr="002C39F9" w:rsidRDefault="00B76F16" w:rsidP="002C5BB9">
            <w:pPr>
              <w:widowControl w:val="0"/>
              <w:jc w:val="center"/>
              <w:rPr>
                <w:rFonts w:ascii="Times New Roman" w:eastAsia="Times New Roman" w:hAnsi="Times New Roman" w:cs="Times New Roman"/>
                <w:color w:val="000000" w:themeColor="text1"/>
                <w:sz w:val="26"/>
                <w:szCs w:val="26"/>
              </w:rPr>
            </w:pPr>
            <w:r w:rsidRPr="002C39F9">
              <w:rPr>
                <w:rFonts w:ascii="Times New Roman" w:hAnsi="Times New Roman" w:cs="Times New Roman"/>
                <w:color w:val="000000" w:themeColor="text1"/>
                <w:sz w:val="26"/>
                <w:szCs w:val="26"/>
              </w:rPr>
              <w:t>BỘ CÔNG AN</w:t>
            </w:r>
          </w:p>
          <w:p w14:paraId="58330DFE" w14:textId="3411EB11" w:rsidR="00B76F16" w:rsidRPr="002C39F9" w:rsidRDefault="00B76F16" w:rsidP="002C5BB9">
            <w:pPr>
              <w:widowControl w:val="0"/>
              <w:jc w:val="center"/>
              <w:rPr>
                <w:rFonts w:ascii="Times New Roman" w:eastAsia="Times New Roman" w:hAnsi="Times New Roman" w:cs="Times New Roman"/>
                <w:b/>
                <w:color w:val="000000" w:themeColor="text1"/>
                <w:sz w:val="26"/>
                <w:szCs w:val="26"/>
              </w:rPr>
            </w:pPr>
            <w:r w:rsidRPr="002C39F9">
              <w:rPr>
                <w:rFonts w:ascii="Times New Roman" w:hAnsi="Times New Roman" w:cs="Times New Roman"/>
                <w:b/>
                <w:color w:val="000000" w:themeColor="text1"/>
                <w:sz w:val="26"/>
                <w:szCs w:val="26"/>
              </w:rPr>
              <w:t>CÔNG AN TP CẦN THƠ</w:t>
            </w:r>
          </w:p>
          <w:p w14:paraId="39ACB8FE" w14:textId="14751B4F" w:rsidR="00B76F16" w:rsidRPr="002C39F9" w:rsidRDefault="00B76F16" w:rsidP="00DD738D">
            <w:pPr>
              <w:widowControl w:val="0"/>
              <w:spacing w:before="240"/>
              <w:rPr>
                <w:rFonts w:ascii="Times New Roman" w:hAnsi="Times New Roman" w:cs="Times New Roman"/>
                <w:b/>
                <w:color w:val="000000" w:themeColor="text1"/>
                <w:sz w:val="32"/>
                <w:szCs w:val="32"/>
              </w:rPr>
            </w:pPr>
            <w:bookmarkStart w:id="0" w:name="_GoBack"/>
            <w:r w:rsidRPr="002C39F9">
              <w:rPr>
                <w:rFonts w:ascii="Times New Roman" w:hAnsi="Times New Roman" w:cs="Times New Roman"/>
                <w:b/>
                <w:noProof/>
                <w:color w:val="000000" w:themeColor="text1"/>
                <w:sz w:val="28"/>
                <w:szCs w:val="20"/>
              </w:rPr>
              <mc:AlternateContent>
                <mc:Choice Requires="wps">
                  <w:drawing>
                    <wp:anchor distT="4294967294" distB="4294967294" distL="114300" distR="114300" simplePos="0" relativeHeight="251672576" behindDoc="0" locked="0" layoutInCell="1" allowOverlap="1" wp14:anchorId="0081667B" wp14:editId="21B20D33">
                      <wp:simplePos x="0" y="0"/>
                      <wp:positionH relativeFrom="column">
                        <wp:posOffset>1146175</wp:posOffset>
                      </wp:positionH>
                      <wp:positionV relativeFrom="paragraph">
                        <wp:posOffset>27305</wp:posOffset>
                      </wp:positionV>
                      <wp:extent cx="900000" cy="0"/>
                      <wp:effectExtent l="0" t="0" r="1460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90.25pt;margin-top:2.15pt;width:70.8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"/>
                  </w:pict>
                </mc:Fallback>
              </mc:AlternateContent>
            </w:r>
            <w:bookmarkEnd w:id="0"/>
          </w:p>
        </w:tc>
        <w:tc>
          <w:tcPr>
            <w:tcW w:w="2268" w:type="dxa"/>
          </w:tcPr>
          <w:p w14:paraId="65ED8E5F" w14:textId="52F50A1A" w:rsidR="00B76F16" w:rsidRPr="002C39F9" w:rsidRDefault="00B76F16" w:rsidP="00B76F16">
            <w:pPr>
              <w:widowControl w:val="0"/>
              <w:spacing w:before="240"/>
              <w:jc w:val="center"/>
              <w:rPr>
                <w:rFonts w:ascii="Times New Roman" w:hAnsi="Times New Roman" w:cs="Times New Roman"/>
                <w:b/>
                <w:color w:val="000000" w:themeColor="text1"/>
                <w:sz w:val="32"/>
                <w:szCs w:val="32"/>
              </w:rPr>
            </w:pPr>
          </w:p>
        </w:tc>
        <w:tc>
          <w:tcPr>
            <w:tcW w:w="7230" w:type="dxa"/>
          </w:tcPr>
          <w:p w14:paraId="1D9179B7" w14:textId="77777777" w:rsidR="00B76F16" w:rsidRPr="002C39F9" w:rsidRDefault="00B76F16" w:rsidP="00B76F16">
            <w:pPr>
              <w:widowControl w:val="0"/>
              <w:jc w:val="center"/>
              <w:rPr>
                <w:rFonts w:ascii="Times New Roman" w:eastAsia="Times New Roman" w:hAnsi="Times New Roman" w:cs="Times New Roman"/>
                <w:b/>
                <w:color w:val="000000" w:themeColor="text1"/>
                <w:sz w:val="26"/>
                <w:szCs w:val="26"/>
              </w:rPr>
            </w:pPr>
            <w:r w:rsidRPr="002C39F9">
              <w:rPr>
                <w:rFonts w:ascii="Times New Roman" w:hAnsi="Times New Roman" w:cs="Times New Roman"/>
                <w:b/>
                <w:color w:val="000000" w:themeColor="text1"/>
                <w:sz w:val="26"/>
                <w:szCs w:val="26"/>
              </w:rPr>
              <w:t>CỘNG HÒA XÃ HỘI CHỦ NGHĨA VIỆT NAM</w:t>
            </w:r>
          </w:p>
          <w:p w14:paraId="70F71507" w14:textId="77777777" w:rsidR="00B76F16" w:rsidRPr="002C39F9" w:rsidRDefault="00B76F16" w:rsidP="00B76F16">
            <w:pPr>
              <w:widowControl w:val="0"/>
              <w:jc w:val="center"/>
              <w:rPr>
                <w:rFonts w:ascii="Times New Roman" w:hAnsi="Times New Roman" w:cs="Times New Roman"/>
                <w:b/>
                <w:color w:val="000000" w:themeColor="text1"/>
                <w:sz w:val="28"/>
                <w:szCs w:val="28"/>
                <w:lang w:val="vi-VN"/>
              </w:rPr>
            </w:pPr>
            <w:r w:rsidRPr="002C39F9">
              <w:rPr>
                <w:rFonts w:ascii="Times New Roman" w:hAnsi="Times New Roman" w:cs="Times New Roman"/>
                <w:b/>
                <w:color w:val="000000" w:themeColor="text1"/>
                <w:sz w:val="28"/>
                <w:szCs w:val="28"/>
              </w:rPr>
              <w:t>Độc lập - Tự do - Hạnh phúc</w:t>
            </w:r>
          </w:p>
          <w:p w14:paraId="7D7FD91F" w14:textId="51EEAC8C" w:rsidR="00B76F16" w:rsidRPr="002C39F9" w:rsidRDefault="00B76F16" w:rsidP="00B76F16">
            <w:pPr>
              <w:widowControl w:val="0"/>
              <w:spacing w:before="120"/>
              <w:jc w:val="center"/>
              <w:rPr>
                <w:rFonts w:ascii="Times New Roman" w:hAnsi="Times New Roman" w:cs="Times New Roman"/>
                <w:b/>
                <w:color w:val="000000" w:themeColor="text1"/>
                <w:sz w:val="26"/>
                <w:szCs w:val="26"/>
              </w:rPr>
            </w:pPr>
            <w:r w:rsidRPr="002C39F9">
              <w:rPr>
                <w:rFonts w:ascii="Times New Roman" w:hAnsi="Times New Roman" w:cs="Times New Roman"/>
                <w:b/>
                <w:noProof/>
                <w:color w:val="000000" w:themeColor="text1"/>
                <w:sz w:val="28"/>
                <w:szCs w:val="20"/>
              </w:rPr>
              <mc:AlternateContent>
                <mc:Choice Requires="wps">
                  <w:drawing>
                    <wp:anchor distT="4294967294" distB="4294967294" distL="114300" distR="114300" simplePos="0" relativeHeight="251674624" behindDoc="0" locked="0" layoutInCell="1" allowOverlap="1" wp14:anchorId="4C5E4C34" wp14:editId="058E57C4">
                      <wp:simplePos x="0" y="0"/>
                      <wp:positionH relativeFrom="column">
                        <wp:posOffset>1170940</wp:posOffset>
                      </wp:positionH>
                      <wp:positionV relativeFrom="paragraph">
                        <wp:posOffset>10795</wp:posOffset>
                      </wp:positionV>
                      <wp:extent cx="21405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2.2pt,.85pt" to="260.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hHQIAADY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" strokeweight=".5pt"/>
                  </w:pict>
                </mc:Fallback>
              </mc:AlternateContent>
            </w:r>
            <w:r w:rsidRPr="002C39F9">
              <w:rPr>
                <w:rFonts w:ascii="Times New Roman" w:hAnsi="Times New Roman" w:cs="Times New Roman"/>
                <w:i/>
                <w:color w:val="000000" w:themeColor="text1"/>
                <w:sz w:val="28"/>
                <w:szCs w:val="28"/>
              </w:rPr>
              <w:t>Cần Thơ</w:t>
            </w:r>
            <w:r w:rsidRPr="002C39F9">
              <w:rPr>
                <w:rFonts w:ascii="Times New Roman" w:hAnsi="Times New Roman" w:cs="Times New Roman"/>
                <w:i/>
                <w:color w:val="000000" w:themeColor="text1"/>
                <w:sz w:val="28"/>
                <w:szCs w:val="28"/>
                <w:lang w:val="vi-VN"/>
              </w:rPr>
              <w:t xml:space="preserve">, ngày </w:t>
            </w:r>
            <w:r>
              <w:rPr>
                <w:rFonts w:ascii="Times New Roman" w:hAnsi="Times New Roman" w:cs="Times New Roman"/>
                <w:i/>
                <w:color w:val="000000" w:themeColor="text1"/>
                <w:sz w:val="28"/>
                <w:szCs w:val="28"/>
              </w:rPr>
              <w:t xml:space="preserve">    </w:t>
            </w:r>
            <w:r w:rsidRPr="002C39F9">
              <w:rPr>
                <w:rFonts w:ascii="Times New Roman" w:hAnsi="Times New Roman" w:cs="Times New Roman"/>
                <w:i/>
                <w:color w:val="000000" w:themeColor="text1"/>
                <w:sz w:val="28"/>
                <w:szCs w:val="28"/>
                <w:lang w:val="vi-VN"/>
              </w:rPr>
              <w:t xml:space="preserve"> tháng </w:t>
            </w:r>
            <w:r>
              <w:rPr>
                <w:rFonts w:ascii="Times New Roman" w:hAnsi="Times New Roman" w:cs="Times New Roman"/>
                <w:i/>
                <w:color w:val="000000" w:themeColor="text1"/>
                <w:sz w:val="28"/>
                <w:szCs w:val="28"/>
              </w:rPr>
              <w:t>10</w:t>
            </w:r>
            <w:r w:rsidRPr="002C39F9">
              <w:rPr>
                <w:rFonts w:ascii="Times New Roman" w:hAnsi="Times New Roman" w:cs="Times New Roman"/>
                <w:i/>
                <w:color w:val="000000" w:themeColor="text1"/>
                <w:sz w:val="28"/>
                <w:szCs w:val="28"/>
                <w:lang w:val="vi-VN"/>
              </w:rPr>
              <w:t xml:space="preserve"> năm 202</w:t>
            </w:r>
            <w:r w:rsidRPr="002C39F9">
              <w:rPr>
                <w:rFonts w:ascii="Times New Roman" w:hAnsi="Times New Roman" w:cs="Times New Roman"/>
                <w:i/>
                <w:color w:val="000000" w:themeColor="text1"/>
                <w:sz w:val="28"/>
                <w:szCs w:val="28"/>
              </w:rPr>
              <w:t>5</w:t>
            </w:r>
          </w:p>
        </w:tc>
      </w:tr>
    </w:tbl>
    <w:p w14:paraId="2D794D15" w14:textId="6AB47102" w:rsidR="004232C6" w:rsidRPr="00105102" w:rsidRDefault="00105102" w:rsidP="00CF169A">
      <w:pPr>
        <w:tabs>
          <w:tab w:val="left" w:pos="5070"/>
          <w:tab w:val="center" w:pos="7283"/>
        </w:tabs>
        <w:spacing w:before="120" w:after="0" w:line="240" w:lineRule="auto"/>
        <w:rPr>
          <w:rFonts w:ascii="Times New Roman" w:hAnsi="Times New Roman" w:cs="Times New Roman"/>
          <w:b/>
          <w:color w:val="000000" w:themeColor="text1"/>
          <w:sz w:val="26"/>
          <w:szCs w:val="26"/>
        </w:rPr>
      </w:pPr>
      <w:r w:rsidRPr="00105102">
        <w:rPr>
          <w:rFonts w:ascii="Times New Roman" w:hAnsi="Times New Roman" w:cs="Times New Roman"/>
          <w:b/>
          <w:color w:val="000000" w:themeColor="text1"/>
          <w:sz w:val="26"/>
          <w:szCs w:val="26"/>
        </w:rPr>
        <w:tab/>
      </w:r>
      <w:r w:rsidRPr="00105102">
        <w:rPr>
          <w:rFonts w:ascii="Times New Roman" w:hAnsi="Times New Roman" w:cs="Times New Roman"/>
          <w:b/>
          <w:color w:val="000000" w:themeColor="text1"/>
          <w:sz w:val="26"/>
          <w:szCs w:val="26"/>
        </w:rPr>
        <w:tab/>
      </w:r>
      <w:r w:rsidR="00DD738D" w:rsidRPr="00105102">
        <w:rPr>
          <w:rFonts w:ascii="Times New Roman" w:hAnsi="Times New Roman" w:cs="Times New Roman"/>
          <w:b/>
          <w:color w:val="000000" w:themeColor="text1"/>
          <w:sz w:val="26"/>
          <w:szCs w:val="26"/>
        </w:rPr>
        <w:t>BẢN</w:t>
      </w:r>
      <w:r w:rsidR="00940A90">
        <w:rPr>
          <w:rFonts w:ascii="Times New Roman" w:hAnsi="Times New Roman" w:cs="Times New Roman"/>
          <w:b/>
          <w:color w:val="000000" w:themeColor="text1"/>
          <w:sz w:val="26"/>
          <w:szCs w:val="26"/>
        </w:rPr>
        <w:t>G</w:t>
      </w:r>
      <w:r w:rsidR="00DD738D" w:rsidRPr="00105102">
        <w:rPr>
          <w:rFonts w:ascii="Times New Roman" w:hAnsi="Times New Roman" w:cs="Times New Roman"/>
          <w:b/>
          <w:color w:val="000000" w:themeColor="text1"/>
          <w:sz w:val="26"/>
          <w:szCs w:val="26"/>
        </w:rPr>
        <w:t xml:space="preserve"> </w:t>
      </w:r>
      <w:r w:rsidR="00833146" w:rsidRPr="00105102">
        <w:rPr>
          <w:rFonts w:ascii="Times New Roman" w:hAnsi="Times New Roman" w:cs="Times New Roman"/>
          <w:b/>
          <w:color w:val="000000" w:themeColor="text1"/>
          <w:sz w:val="26"/>
          <w:szCs w:val="26"/>
        </w:rPr>
        <w:t>SO SÁNH, THUYẾT MINH</w:t>
      </w:r>
    </w:p>
    <w:p w14:paraId="0EC04B6A" w14:textId="77777777" w:rsidR="00105102" w:rsidRDefault="00833146" w:rsidP="00CF169A">
      <w:pPr>
        <w:spacing w:after="0" w:line="360" w:lineRule="exact"/>
        <w:jc w:val="center"/>
        <w:rPr>
          <w:rFonts w:ascii="Times New Roman" w:hAnsi="Times New Roman" w:cs="Times New Roman"/>
          <w:b/>
          <w:color w:val="000000" w:themeColor="text1"/>
          <w:sz w:val="26"/>
          <w:szCs w:val="26"/>
        </w:rPr>
      </w:pPr>
      <w:r w:rsidRPr="00105102">
        <w:rPr>
          <w:rFonts w:ascii="Times New Roman" w:hAnsi="Times New Roman" w:cs="Times New Roman"/>
          <w:b/>
          <w:color w:val="000000" w:themeColor="text1"/>
          <w:sz w:val="26"/>
          <w:szCs w:val="26"/>
        </w:rPr>
        <w:t>DỰ THẢO</w:t>
      </w:r>
      <w:r w:rsidR="004232C6" w:rsidRPr="00105102">
        <w:rPr>
          <w:rFonts w:ascii="Times New Roman" w:hAnsi="Times New Roman" w:cs="Times New Roman"/>
          <w:b/>
          <w:color w:val="000000" w:themeColor="text1"/>
          <w:sz w:val="26"/>
          <w:szCs w:val="26"/>
        </w:rPr>
        <w:t xml:space="preserve"> </w:t>
      </w:r>
      <w:r w:rsidRPr="00105102">
        <w:rPr>
          <w:rFonts w:ascii="Times New Roman" w:hAnsi="Times New Roman" w:cs="Times New Roman"/>
          <w:b/>
          <w:color w:val="000000" w:themeColor="text1"/>
          <w:sz w:val="26"/>
          <w:szCs w:val="26"/>
        </w:rPr>
        <w:t>NGHỊ QUYẾT QUY ĐỊNH ĐIỀU KIỆN VỀ DIỆN TÍCH NHÀ Ở TỐI THIỂU</w:t>
      </w:r>
    </w:p>
    <w:p w14:paraId="5A5FEE1F" w14:textId="77777777" w:rsidR="00105102" w:rsidRDefault="00833146" w:rsidP="00CF169A">
      <w:pPr>
        <w:spacing w:after="0" w:line="360" w:lineRule="exact"/>
        <w:jc w:val="center"/>
        <w:rPr>
          <w:rFonts w:ascii="Times New Roman" w:hAnsi="Times New Roman" w:cs="Times New Roman"/>
          <w:b/>
          <w:color w:val="000000" w:themeColor="text1"/>
          <w:sz w:val="26"/>
          <w:szCs w:val="26"/>
        </w:rPr>
      </w:pPr>
      <w:r w:rsidRPr="00105102">
        <w:rPr>
          <w:rFonts w:ascii="Times New Roman" w:hAnsi="Times New Roman" w:cs="Times New Roman"/>
          <w:b/>
          <w:color w:val="000000" w:themeColor="text1"/>
          <w:sz w:val="26"/>
          <w:szCs w:val="26"/>
        </w:rPr>
        <w:t>ĐỂ ĐĂNG KÝ THƯỜNG TRÚ</w:t>
      </w:r>
      <w:r w:rsidR="00105102">
        <w:rPr>
          <w:rFonts w:ascii="Times New Roman" w:hAnsi="Times New Roman" w:cs="Times New Roman"/>
          <w:b/>
          <w:color w:val="000000" w:themeColor="text1"/>
          <w:sz w:val="26"/>
          <w:szCs w:val="26"/>
        </w:rPr>
        <w:t xml:space="preserve"> </w:t>
      </w:r>
      <w:r w:rsidRPr="00105102">
        <w:rPr>
          <w:rFonts w:ascii="Times New Roman" w:hAnsi="Times New Roman" w:cs="Times New Roman"/>
          <w:b/>
          <w:color w:val="000000" w:themeColor="text1"/>
          <w:sz w:val="26"/>
          <w:szCs w:val="26"/>
        </w:rPr>
        <w:t>TẠI CH</w:t>
      </w:r>
      <w:r w:rsidR="00105102">
        <w:rPr>
          <w:rFonts w:ascii="Times New Roman" w:hAnsi="Times New Roman" w:cs="Times New Roman"/>
          <w:b/>
          <w:color w:val="000000" w:themeColor="text1"/>
          <w:sz w:val="26"/>
          <w:szCs w:val="26"/>
        </w:rPr>
        <w:t>Ỗ</w:t>
      </w:r>
      <w:r w:rsidRPr="00105102">
        <w:rPr>
          <w:rFonts w:ascii="Times New Roman" w:hAnsi="Times New Roman" w:cs="Times New Roman"/>
          <w:b/>
          <w:color w:val="000000" w:themeColor="text1"/>
          <w:sz w:val="26"/>
          <w:szCs w:val="26"/>
        </w:rPr>
        <w:t xml:space="preserve"> Ở HỢP PHÁP DO THUÊ, MƯỢN, Ở NHỜ</w:t>
      </w:r>
      <w:r w:rsidR="00105102">
        <w:rPr>
          <w:rFonts w:ascii="Times New Roman" w:hAnsi="Times New Roman" w:cs="Times New Roman"/>
          <w:b/>
          <w:color w:val="000000" w:themeColor="text1"/>
          <w:sz w:val="26"/>
          <w:szCs w:val="26"/>
        </w:rPr>
        <w:t xml:space="preserve"> </w:t>
      </w:r>
      <w:r w:rsidRPr="00105102">
        <w:rPr>
          <w:rFonts w:ascii="Times New Roman" w:hAnsi="Times New Roman" w:cs="Times New Roman"/>
          <w:b/>
          <w:color w:val="000000" w:themeColor="text1"/>
          <w:sz w:val="26"/>
          <w:szCs w:val="26"/>
        </w:rPr>
        <w:t xml:space="preserve">VỚI </w:t>
      </w:r>
      <w:r w:rsidR="004232C6" w:rsidRPr="00105102">
        <w:rPr>
          <w:rFonts w:ascii="Times New Roman" w:hAnsi="Times New Roman" w:cs="Times New Roman"/>
          <w:b/>
          <w:color w:val="000000" w:themeColor="text1"/>
          <w:sz w:val="26"/>
          <w:szCs w:val="26"/>
        </w:rPr>
        <w:t>NGHỊ QUYẾT</w:t>
      </w:r>
    </w:p>
    <w:p w14:paraId="12337A1C" w14:textId="44F705CF" w:rsidR="00516241" w:rsidRPr="00105102" w:rsidRDefault="004232C6" w:rsidP="00CF169A">
      <w:pPr>
        <w:spacing w:after="0" w:line="360" w:lineRule="exact"/>
        <w:jc w:val="center"/>
        <w:rPr>
          <w:rFonts w:ascii="Times New Roman" w:hAnsi="Times New Roman" w:cs="Times New Roman"/>
          <w:color w:val="000000" w:themeColor="text1"/>
          <w:sz w:val="26"/>
          <w:szCs w:val="26"/>
        </w:rPr>
      </w:pPr>
      <w:r w:rsidRPr="00105102">
        <w:rPr>
          <w:rFonts w:ascii="Times New Roman" w:hAnsi="Times New Roman" w:cs="Times New Roman"/>
          <w:b/>
          <w:color w:val="000000" w:themeColor="text1"/>
          <w:sz w:val="26"/>
          <w:szCs w:val="26"/>
        </w:rPr>
        <w:t xml:space="preserve">SỐ </w:t>
      </w:r>
      <w:r w:rsidRPr="00105102">
        <w:rPr>
          <w:rFonts w:ascii="Times New Roman" w:hAnsi="Times New Roman" w:cs="Times New Roman"/>
          <w:b/>
          <w:color w:val="000000" w:themeColor="text1"/>
          <w:sz w:val="26"/>
          <w:szCs w:val="26"/>
        </w:rPr>
        <w:t>14/2022/NQ-HĐND</w:t>
      </w:r>
      <w:r w:rsidR="00105102">
        <w:rPr>
          <w:rFonts w:ascii="Times New Roman" w:hAnsi="Times New Roman" w:cs="Times New Roman"/>
          <w:b/>
          <w:color w:val="000000" w:themeColor="text1"/>
          <w:sz w:val="26"/>
          <w:szCs w:val="26"/>
        </w:rPr>
        <w:t xml:space="preserve"> </w:t>
      </w:r>
      <w:r w:rsidRPr="00105102">
        <w:rPr>
          <w:rFonts w:ascii="Times New Roman" w:hAnsi="Times New Roman" w:cs="Times New Roman"/>
          <w:b/>
          <w:color w:val="000000" w:themeColor="text1"/>
          <w:sz w:val="26"/>
          <w:szCs w:val="26"/>
        </w:rPr>
        <w:t>NGÀY 09 THÁNG 12 NĂM 2022</w:t>
      </w:r>
      <w:r w:rsidR="00105102">
        <w:rPr>
          <w:rFonts w:ascii="Times New Roman" w:hAnsi="Times New Roman" w:cs="Times New Roman"/>
          <w:b/>
          <w:color w:val="000000" w:themeColor="text1"/>
          <w:sz w:val="26"/>
          <w:szCs w:val="26"/>
        </w:rPr>
        <w:t xml:space="preserve"> </w:t>
      </w:r>
      <w:r w:rsidRPr="00105102">
        <w:rPr>
          <w:rFonts w:ascii="Times New Roman" w:hAnsi="Times New Roman" w:cs="Times New Roman"/>
          <w:b/>
          <w:color w:val="000000" w:themeColor="text1"/>
          <w:sz w:val="26"/>
          <w:szCs w:val="26"/>
        </w:rPr>
        <w:t xml:space="preserve">CỦA HỘI ĐỒNG NHÂN DÂN THÀNH PHỐ CẦN THƠ (CŨ) </w:t>
      </w:r>
      <w:r w:rsidR="00833146" w:rsidRPr="00105102">
        <w:rPr>
          <w:rFonts w:ascii="Times New Roman" w:hAnsi="Times New Roman" w:cs="Times New Roman"/>
          <w:b/>
          <w:color w:val="000000" w:themeColor="text1"/>
          <w:sz w:val="26"/>
          <w:szCs w:val="26"/>
        </w:rPr>
        <w:t xml:space="preserve">QUY ĐỊNH </w:t>
      </w:r>
      <w:r w:rsidRPr="00105102">
        <w:rPr>
          <w:rFonts w:ascii="Times New Roman" w:hAnsi="Times New Roman" w:cs="Times New Roman"/>
          <w:b/>
          <w:color w:val="000000" w:themeColor="text1"/>
          <w:sz w:val="26"/>
          <w:szCs w:val="26"/>
        </w:rPr>
        <w:t>DIỆN TÍCH NHÀ Ở TỐI THIỂU ĐỂ ĐĂNG KÝ THƯỜNG TRÚ TẠI CH</w:t>
      </w:r>
      <w:r w:rsidR="00105102">
        <w:rPr>
          <w:rFonts w:ascii="Times New Roman" w:hAnsi="Times New Roman" w:cs="Times New Roman"/>
          <w:b/>
          <w:color w:val="000000" w:themeColor="text1"/>
          <w:sz w:val="26"/>
          <w:szCs w:val="26"/>
        </w:rPr>
        <w:t>Ỗ</w:t>
      </w:r>
      <w:r w:rsidRPr="00105102">
        <w:rPr>
          <w:rFonts w:ascii="Times New Roman" w:hAnsi="Times New Roman" w:cs="Times New Roman"/>
          <w:b/>
          <w:color w:val="000000" w:themeColor="text1"/>
          <w:sz w:val="26"/>
          <w:szCs w:val="26"/>
        </w:rPr>
        <w:t xml:space="preserve"> Ở HỢP PHÁP DO THUÊ, MƯỢN, Ở NHỜ</w:t>
      </w:r>
    </w:p>
    <w:p w14:paraId="17D405CF" w14:textId="23EF51FE" w:rsidR="00833146" w:rsidRDefault="00833146" w:rsidP="00FD1385">
      <w:pPr>
        <w:spacing w:after="0" w:line="240" w:lineRule="auto"/>
        <w:jc w:val="center"/>
        <w:rPr>
          <w:rFonts w:ascii="Times New Roman" w:hAnsi="Times New Roman" w:cs="Times New Roman"/>
          <w:color w:val="000000" w:themeColor="text1"/>
          <w:sz w:val="28"/>
          <w:szCs w:val="28"/>
        </w:rPr>
      </w:pPr>
      <w:r w:rsidRPr="002C39F9">
        <w:rPr>
          <w:rFonts w:ascii="Times New Roman" w:eastAsia="Arial Unicode MS" w:hAnsi="Times New Roman" w:cs="Times New Roman"/>
          <w:b/>
          <w:bCs/>
          <w:noProof/>
          <w:color w:val="000000" w:themeColor="text1"/>
          <w:sz w:val="28"/>
          <w:szCs w:val="28"/>
        </w:rPr>
        <mc:AlternateContent>
          <mc:Choice Requires="wps">
            <w:drawing>
              <wp:anchor distT="0" distB="0" distL="114300" distR="114300" simplePos="0" relativeHeight="251658240" behindDoc="0" locked="0" layoutInCell="1" allowOverlap="1" wp14:anchorId="2237ACCC" wp14:editId="0896AE83">
                <wp:simplePos x="0" y="0"/>
                <wp:positionH relativeFrom="margin">
                  <wp:posOffset>3203575</wp:posOffset>
                </wp:positionH>
                <wp:positionV relativeFrom="paragraph">
                  <wp:posOffset>29845</wp:posOffset>
                </wp:positionV>
                <wp:extent cx="2916000" cy="0"/>
                <wp:effectExtent l="0" t="0" r="17780" b="1905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52.25pt;margin-top:2.35pt;width:229.6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GJ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">
                <w10:wrap anchorx="margin"/>
              </v:shape>
            </w:pict>
          </mc:Fallback>
        </mc:AlternateContent>
      </w:r>
    </w:p>
    <w:p w14:paraId="7D1A5049" w14:textId="07FA2F25" w:rsidR="003258D8" w:rsidRPr="00CF169A" w:rsidRDefault="003258D8" w:rsidP="00FD1385">
      <w:pPr>
        <w:spacing w:after="0" w:line="240" w:lineRule="auto"/>
        <w:jc w:val="center"/>
        <w:rPr>
          <w:rFonts w:ascii="Times New Roman" w:hAnsi="Times New Roman" w:cs="Times New Roman"/>
          <w:color w:val="000000" w:themeColor="text1"/>
          <w:sz w:val="6"/>
          <w:szCs w:val="28"/>
        </w:rPr>
      </w:pPr>
    </w:p>
    <w:tbl>
      <w:tblPr>
        <w:tblStyle w:val="TableGrid"/>
        <w:tblW w:w="15310" w:type="dxa"/>
        <w:tblInd w:w="-34" w:type="dxa"/>
        <w:tblLook w:val="04A0" w:firstRow="1" w:lastRow="0" w:firstColumn="1" w:lastColumn="0" w:noHBand="0" w:noVBand="1"/>
      </w:tblPr>
      <w:tblGrid>
        <w:gridCol w:w="7230"/>
        <w:gridCol w:w="6379"/>
        <w:gridCol w:w="1701"/>
      </w:tblGrid>
      <w:tr w:rsidR="00DD738D" w14:paraId="74D62E83" w14:textId="77777777" w:rsidTr="00266356">
        <w:tc>
          <w:tcPr>
            <w:tcW w:w="7230" w:type="dxa"/>
            <w:vAlign w:val="center"/>
          </w:tcPr>
          <w:p w14:paraId="3A60A8AE" w14:textId="21CCFDB3" w:rsidR="00DD738D" w:rsidRPr="00B76F16" w:rsidRDefault="004962C3" w:rsidP="00682D5C">
            <w:pPr>
              <w:pStyle w:val="Vnbnnidung0"/>
              <w:shd w:val="clear" w:color="auto" w:fill="auto"/>
              <w:spacing w:line="360" w:lineRule="exact"/>
              <w:ind w:firstLine="0"/>
              <w:jc w:val="center"/>
              <w:rPr>
                <w:b/>
                <w:bCs/>
                <w:iCs/>
                <w:color w:val="000000" w:themeColor="text1"/>
              </w:rPr>
            </w:pPr>
            <w:r w:rsidRPr="00B76F16">
              <w:rPr>
                <w:b/>
                <w:color w:val="000000" w:themeColor="text1"/>
              </w:rPr>
              <w:t xml:space="preserve">NGHỊ QUYẾT SỐ </w:t>
            </w:r>
            <w:r w:rsidR="0090234A" w:rsidRPr="00B76F16">
              <w:rPr>
                <w:b/>
                <w:color w:val="000000" w:themeColor="text1"/>
              </w:rPr>
              <w:t>14/2022/NQ-HĐND</w:t>
            </w:r>
            <w:r w:rsidR="00CF169A" w:rsidRPr="00105102">
              <w:rPr>
                <w:b/>
                <w:color w:val="000000" w:themeColor="text1"/>
              </w:rPr>
              <w:t xml:space="preserve"> </w:t>
            </w:r>
            <w:r w:rsidR="00CF169A" w:rsidRPr="00105102">
              <w:rPr>
                <w:b/>
                <w:color w:val="000000" w:themeColor="text1"/>
              </w:rPr>
              <w:t>CỦA HỘI ĐỒNG NHÂN DÂN THÀNH PHỐ CẦN THƠ (CŨ)</w:t>
            </w:r>
          </w:p>
        </w:tc>
        <w:tc>
          <w:tcPr>
            <w:tcW w:w="6379" w:type="dxa"/>
            <w:vAlign w:val="center"/>
          </w:tcPr>
          <w:p w14:paraId="4BE8333C" w14:textId="77777777" w:rsidR="00682D5C" w:rsidRDefault="00DD738D" w:rsidP="00682D5C">
            <w:pPr>
              <w:spacing w:line="360" w:lineRule="exact"/>
              <w:jc w:val="center"/>
              <w:rPr>
                <w:rFonts w:ascii="Times New Roman" w:hAnsi="Times New Roman" w:cs="Times New Roman"/>
                <w:b/>
                <w:color w:val="000000" w:themeColor="text1"/>
                <w:sz w:val="26"/>
                <w:szCs w:val="26"/>
              </w:rPr>
            </w:pPr>
            <w:r w:rsidRPr="00B76F16">
              <w:rPr>
                <w:rFonts w:ascii="Times New Roman" w:hAnsi="Times New Roman" w:cs="Times New Roman"/>
                <w:b/>
                <w:bCs/>
                <w:iCs/>
                <w:color w:val="000000" w:themeColor="text1"/>
                <w:sz w:val="26"/>
                <w:szCs w:val="26"/>
              </w:rPr>
              <w:t>DỰ THẢO</w:t>
            </w:r>
            <w:r w:rsidR="00F85593" w:rsidRPr="00B76F16">
              <w:rPr>
                <w:rFonts w:ascii="Times New Roman" w:hAnsi="Times New Roman" w:cs="Times New Roman"/>
                <w:b/>
                <w:color w:val="000000" w:themeColor="text1"/>
                <w:sz w:val="26"/>
                <w:szCs w:val="26"/>
              </w:rPr>
              <w:t xml:space="preserve"> NGHỊ QUYẾT</w:t>
            </w:r>
            <w:r w:rsidR="00682D5C">
              <w:rPr>
                <w:rFonts w:ascii="Times New Roman" w:hAnsi="Times New Roman" w:cs="Times New Roman"/>
                <w:b/>
                <w:color w:val="000000" w:themeColor="text1"/>
                <w:sz w:val="26"/>
                <w:szCs w:val="26"/>
              </w:rPr>
              <w:t xml:space="preserve"> </w:t>
            </w:r>
            <w:r w:rsidR="00F85593" w:rsidRPr="00B76F16">
              <w:rPr>
                <w:rFonts w:ascii="Times New Roman" w:hAnsi="Times New Roman" w:cs="Times New Roman"/>
                <w:b/>
                <w:color w:val="000000" w:themeColor="text1"/>
                <w:sz w:val="26"/>
                <w:szCs w:val="26"/>
              </w:rPr>
              <w:t>QUY ĐỊNH</w:t>
            </w:r>
            <w:r w:rsidR="00682D5C">
              <w:rPr>
                <w:rFonts w:ascii="Times New Roman" w:hAnsi="Times New Roman" w:cs="Times New Roman"/>
                <w:b/>
                <w:color w:val="000000" w:themeColor="text1"/>
                <w:sz w:val="26"/>
                <w:szCs w:val="26"/>
              </w:rPr>
              <w:t xml:space="preserve"> </w:t>
            </w:r>
            <w:r w:rsidR="00F85593" w:rsidRPr="00B76F16">
              <w:rPr>
                <w:rFonts w:ascii="Times New Roman" w:hAnsi="Times New Roman" w:cs="Times New Roman"/>
                <w:b/>
                <w:color w:val="000000" w:themeColor="text1"/>
                <w:sz w:val="26"/>
                <w:szCs w:val="26"/>
              </w:rPr>
              <w:t>ĐIỀU KIỆN VỀ DIỆN TÍCH NHÀ Ở TỐI THIỂU</w:t>
            </w:r>
            <w:r w:rsidR="00682D5C">
              <w:rPr>
                <w:rFonts w:ascii="Times New Roman" w:hAnsi="Times New Roman" w:cs="Times New Roman"/>
                <w:b/>
                <w:color w:val="000000" w:themeColor="text1"/>
                <w:sz w:val="26"/>
                <w:szCs w:val="26"/>
              </w:rPr>
              <w:t xml:space="preserve"> </w:t>
            </w:r>
            <w:r w:rsidR="00F85593" w:rsidRPr="00B76F16">
              <w:rPr>
                <w:rFonts w:ascii="Times New Roman" w:hAnsi="Times New Roman" w:cs="Times New Roman"/>
                <w:b/>
                <w:color w:val="000000" w:themeColor="text1"/>
                <w:sz w:val="26"/>
                <w:szCs w:val="26"/>
              </w:rPr>
              <w:t>ĐỂ ĐĂNG KÝ THƯỜNG TRÚ TẠI CHỔ Ở</w:t>
            </w:r>
            <w:r w:rsidR="00682D5C">
              <w:rPr>
                <w:rFonts w:ascii="Times New Roman" w:hAnsi="Times New Roman" w:cs="Times New Roman"/>
                <w:b/>
                <w:color w:val="000000" w:themeColor="text1"/>
                <w:sz w:val="26"/>
                <w:szCs w:val="26"/>
              </w:rPr>
              <w:t xml:space="preserve"> </w:t>
            </w:r>
            <w:r w:rsidR="00F85593" w:rsidRPr="00B76F16">
              <w:rPr>
                <w:rFonts w:ascii="Times New Roman" w:hAnsi="Times New Roman" w:cs="Times New Roman"/>
                <w:b/>
                <w:color w:val="000000" w:themeColor="text1"/>
                <w:sz w:val="26"/>
                <w:szCs w:val="26"/>
              </w:rPr>
              <w:t>HỢP PHÁP DO THUÊ, MƯỢN, Ở NHỜTRÊN</w:t>
            </w:r>
            <w:r w:rsidR="00682D5C">
              <w:rPr>
                <w:rFonts w:ascii="Times New Roman" w:hAnsi="Times New Roman" w:cs="Times New Roman"/>
                <w:b/>
                <w:color w:val="000000" w:themeColor="text1"/>
                <w:sz w:val="26"/>
                <w:szCs w:val="26"/>
              </w:rPr>
              <w:t xml:space="preserve"> </w:t>
            </w:r>
            <w:r w:rsidR="00F85593" w:rsidRPr="00B76F16">
              <w:rPr>
                <w:rFonts w:ascii="Times New Roman" w:hAnsi="Times New Roman" w:cs="Times New Roman"/>
                <w:b/>
                <w:color w:val="000000" w:themeColor="text1"/>
                <w:sz w:val="26"/>
                <w:szCs w:val="26"/>
              </w:rPr>
              <w:t>ĐỊA BÀN THÀNH PHỐ</w:t>
            </w:r>
          </w:p>
          <w:p w14:paraId="2934017D" w14:textId="43546C21" w:rsidR="00DD738D" w:rsidRPr="00B76F16" w:rsidRDefault="00F85593" w:rsidP="00682D5C">
            <w:pPr>
              <w:spacing w:line="360" w:lineRule="exact"/>
              <w:jc w:val="center"/>
              <w:rPr>
                <w:rFonts w:ascii="Times New Roman" w:hAnsi="Times New Roman" w:cs="Times New Roman"/>
                <w:color w:val="000000" w:themeColor="text1"/>
                <w:sz w:val="26"/>
                <w:szCs w:val="26"/>
              </w:rPr>
            </w:pPr>
            <w:r w:rsidRPr="00B76F16">
              <w:rPr>
                <w:rFonts w:ascii="Times New Roman" w:hAnsi="Times New Roman" w:cs="Times New Roman"/>
                <w:b/>
                <w:color w:val="000000" w:themeColor="text1"/>
                <w:sz w:val="26"/>
                <w:szCs w:val="26"/>
              </w:rPr>
              <w:t>CẦ</w:t>
            </w:r>
            <w:r w:rsidR="00B76F16" w:rsidRPr="00B76F16">
              <w:rPr>
                <w:rFonts w:ascii="Times New Roman" w:hAnsi="Times New Roman" w:cs="Times New Roman"/>
                <w:b/>
                <w:color w:val="000000" w:themeColor="text1"/>
                <w:sz w:val="26"/>
                <w:szCs w:val="26"/>
              </w:rPr>
              <w:t>N THƠ</w:t>
            </w:r>
          </w:p>
        </w:tc>
        <w:tc>
          <w:tcPr>
            <w:tcW w:w="1701" w:type="dxa"/>
            <w:vAlign w:val="center"/>
          </w:tcPr>
          <w:p w14:paraId="4B29EFED" w14:textId="02EF725B" w:rsidR="00DD738D" w:rsidRPr="00B76F16" w:rsidRDefault="00DD738D" w:rsidP="00682D5C">
            <w:pPr>
              <w:pStyle w:val="Vnbnnidung0"/>
              <w:shd w:val="clear" w:color="auto" w:fill="auto"/>
              <w:spacing w:line="360" w:lineRule="exact"/>
              <w:ind w:firstLine="0"/>
              <w:jc w:val="center"/>
              <w:rPr>
                <w:b/>
                <w:bCs/>
                <w:iCs/>
                <w:color w:val="000000" w:themeColor="text1"/>
              </w:rPr>
            </w:pPr>
            <w:r w:rsidRPr="00B76F16">
              <w:rPr>
                <w:b/>
                <w:bCs/>
                <w:iCs/>
                <w:color w:val="000000" w:themeColor="text1"/>
              </w:rPr>
              <w:t>THUYẾT MINH</w:t>
            </w:r>
          </w:p>
        </w:tc>
      </w:tr>
      <w:tr w:rsidR="00113481" w:rsidRPr="00113481" w14:paraId="42892C3E" w14:textId="77777777" w:rsidTr="00266356">
        <w:tc>
          <w:tcPr>
            <w:tcW w:w="7230" w:type="dxa"/>
          </w:tcPr>
          <w:p w14:paraId="705F6850" w14:textId="352D7F3B" w:rsidR="00105102" w:rsidRDefault="00833146" w:rsidP="00CF169A">
            <w:pPr>
              <w:spacing w:before="120" w:line="360" w:lineRule="exact"/>
              <w:ind w:left="-15" w:right="97" w:firstLine="15"/>
              <w:jc w:val="both"/>
              <w:rPr>
                <w:rFonts w:ascii="Times New Roman" w:hAnsi="Times New Roman" w:cs="Times New Roman"/>
                <w:b/>
                <w:bCs/>
                <w:iCs/>
                <w:color w:val="000000" w:themeColor="text1"/>
                <w:sz w:val="28"/>
                <w:szCs w:val="28"/>
              </w:rPr>
            </w:pPr>
            <w:r w:rsidRPr="00186EB7">
              <w:rPr>
                <w:rFonts w:ascii="Times New Roman" w:hAnsi="Times New Roman" w:cs="Times New Roman"/>
                <w:b/>
                <w:bCs/>
                <w:iCs/>
                <w:color w:val="000000" w:themeColor="text1"/>
                <w:sz w:val="28"/>
                <w:szCs w:val="28"/>
              </w:rPr>
              <w:t>Điều 1</w:t>
            </w:r>
            <w:r w:rsidR="00940A90">
              <w:rPr>
                <w:rFonts w:ascii="Times New Roman" w:hAnsi="Times New Roman" w:cs="Times New Roman"/>
                <w:b/>
                <w:bCs/>
                <w:iCs/>
                <w:color w:val="000000" w:themeColor="text1"/>
                <w:sz w:val="28"/>
                <w:szCs w:val="28"/>
              </w:rPr>
              <w:t>.</w:t>
            </w:r>
            <w:r w:rsidR="00186EB7" w:rsidRPr="00186EB7">
              <w:rPr>
                <w:rFonts w:ascii="Times New Roman" w:hAnsi="Times New Roman" w:cs="Times New Roman"/>
                <w:b/>
                <w:bCs/>
                <w:iCs/>
                <w:color w:val="000000" w:themeColor="text1"/>
                <w:sz w:val="28"/>
                <w:szCs w:val="28"/>
              </w:rPr>
              <w:t xml:space="preserve"> </w:t>
            </w:r>
            <w:r w:rsidR="00DD19CE">
              <w:rPr>
                <w:rFonts w:ascii="Times New Roman" w:hAnsi="Times New Roman" w:cs="Times New Roman"/>
                <w:b/>
                <w:bCs/>
                <w:iCs/>
                <w:color w:val="000000" w:themeColor="text1"/>
                <w:sz w:val="28"/>
                <w:szCs w:val="28"/>
              </w:rPr>
              <w:t>Phạm vi điều chỉnh</w:t>
            </w:r>
            <w:r w:rsidR="00105102">
              <w:rPr>
                <w:rFonts w:ascii="Times New Roman" w:hAnsi="Times New Roman" w:cs="Times New Roman"/>
                <w:b/>
                <w:bCs/>
                <w:iCs/>
                <w:color w:val="000000" w:themeColor="text1"/>
                <w:sz w:val="28"/>
                <w:szCs w:val="28"/>
              </w:rPr>
              <w:t xml:space="preserve"> và đối tượng áp dụng</w:t>
            </w:r>
          </w:p>
          <w:p w14:paraId="3BB15041" w14:textId="77777777" w:rsidR="00105102" w:rsidRPr="00940A90" w:rsidRDefault="00105102" w:rsidP="00CF169A">
            <w:pPr>
              <w:spacing w:before="120" w:line="360" w:lineRule="exact"/>
              <w:ind w:left="-15" w:right="97" w:firstLine="15"/>
              <w:jc w:val="both"/>
              <w:rPr>
                <w:rFonts w:ascii="Times New Roman" w:hAnsi="Times New Roman" w:cs="Times New Roman"/>
                <w:bCs/>
                <w:iCs/>
                <w:color w:val="000000" w:themeColor="text1"/>
                <w:sz w:val="28"/>
                <w:szCs w:val="28"/>
              </w:rPr>
            </w:pPr>
            <w:r w:rsidRPr="00940A90">
              <w:rPr>
                <w:rFonts w:ascii="Times New Roman" w:hAnsi="Times New Roman" w:cs="Times New Roman"/>
                <w:bCs/>
                <w:iCs/>
                <w:color w:val="000000" w:themeColor="text1"/>
                <w:sz w:val="28"/>
                <w:szCs w:val="28"/>
              </w:rPr>
              <w:t>1. Phạm vi điều chỉnh</w:t>
            </w:r>
          </w:p>
          <w:p w14:paraId="76C24696" w14:textId="5466CD63" w:rsidR="00105102" w:rsidRPr="00105102" w:rsidRDefault="00105102" w:rsidP="00CF169A">
            <w:pPr>
              <w:spacing w:before="120" w:line="360" w:lineRule="exact"/>
              <w:ind w:left="-15" w:right="97" w:firstLine="15"/>
              <w:jc w:val="both"/>
              <w:rPr>
                <w:rFonts w:ascii="Times New Roman" w:eastAsia="Times New Roman" w:hAnsi="Times New Roman" w:cs="Times New Roman"/>
                <w:color w:val="000000"/>
                <w:spacing w:val="-4"/>
                <w:sz w:val="28"/>
                <w:lang w:eastAsia="vi-VN"/>
              </w:rPr>
            </w:pPr>
            <w:r>
              <w:rPr>
                <w:rFonts w:ascii="Times New Roman" w:eastAsia="Times New Roman" w:hAnsi="Times New Roman" w:cs="Times New Roman"/>
                <w:color w:val="000000"/>
                <w:spacing w:val="-4"/>
                <w:sz w:val="28"/>
                <w:lang w:eastAsia="vi-VN"/>
              </w:rPr>
              <w:t xml:space="preserve">Nghị quyết này </w:t>
            </w:r>
            <w:r w:rsidR="00186EB7" w:rsidRPr="00186EB7">
              <w:rPr>
                <w:rFonts w:ascii="Times New Roman" w:eastAsia="Times New Roman" w:hAnsi="Times New Roman" w:cs="Times New Roman"/>
                <w:color w:val="000000"/>
                <w:spacing w:val="-4"/>
                <w:sz w:val="28"/>
                <w:lang w:val="vi-VN" w:eastAsia="vi-VN"/>
              </w:rPr>
              <w:t>quy định về diện tích nhà ở tối thiểu để được đăng ký thường trú tại chỗ ở hợp pháp do thuê, mượn, ở nhờ</w:t>
            </w:r>
            <w:r w:rsidR="00DD19CE">
              <w:rPr>
                <w:rFonts w:ascii="Times New Roman" w:eastAsia="Times New Roman" w:hAnsi="Times New Roman" w:cs="Times New Roman"/>
                <w:color w:val="000000"/>
                <w:spacing w:val="-4"/>
                <w:sz w:val="28"/>
                <w:lang w:val="vi-VN" w:eastAsia="vi-VN"/>
              </w:rPr>
              <w:t xml:space="preserve"> trên địa bàn thành phố Cần </w:t>
            </w:r>
            <w:r>
              <w:rPr>
                <w:rFonts w:ascii="Times New Roman" w:eastAsia="Times New Roman" w:hAnsi="Times New Roman" w:cs="Times New Roman"/>
                <w:color w:val="000000"/>
                <w:spacing w:val="-4"/>
                <w:sz w:val="28"/>
                <w:lang w:val="vi-VN" w:eastAsia="vi-VN"/>
              </w:rPr>
              <w:t>Thơ</w:t>
            </w:r>
            <w:r>
              <w:rPr>
                <w:rFonts w:ascii="Times New Roman" w:eastAsia="Times New Roman" w:hAnsi="Times New Roman" w:cs="Times New Roman"/>
                <w:color w:val="000000"/>
                <w:spacing w:val="-4"/>
                <w:sz w:val="28"/>
                <w:lang w:eastAsia="vi-VN"/>
              </w:rPr>
              <w:t>.</w:t>
            </w:r>
          </w:p>
          <w:p w14:paraId="4BEBD3EA" w14:textId="53E80EB3" w:rsidR="00105102" w:rsidRPr="00940A90" w:rsidRDefault="00105102" w:rsidP="00CF169A">
            <w:pPr>
              <w:spacing w:before="120" w:line="360" w:lineRule="exact"/>
              <w:ind w:left="-15" w:right="97" w:firstLine="15"/>
              <w:jc w:val="both"/>
              <w:rPr>
                <w:rFonts w:ascii="Times New Roman" w:hAnsi="Times New Roman" w:cs="Times New Roman"/>
                <w:bCs/>
                <w:iCs/>
                <w:color w:val="000000" w:themeColor="text1"/>
                <w:sz w:val="28"/>
                <w:szCs w:val="28"/>
              </w:rPr>
            </w:pPr>
            <w:r w:rsidRPr="00940A90">
              <w:rPr>
                <w:rFonts w:ascii="Times New Roman" w:eastAsia="Times New Roman" w:hAnsi="Times New Roman" w:cs="Times New Roman"/>
                <w:color w:val="000000"/>
                <w:spacing w:val="-4"/>
                <w:sz w:val="28"/>
                <w:lang w:eastAsia="vi-VN"/>
              </w:rPr>
              <w:t>2.</w:t>
            </w:r>
            <w:r w:rsidR="00DD19CE" w:rsidRPr="00940A90">
              <w:rPr>
                <w:rFonts w:ascii="Times New Roman" w:hAnsi="Times New Roman" w:cs="Times New Roman"/>
                <w:bCs/>
                <w:iCs/>
                <w:color w:val="000000" w:themeColor="text1"/>
                <w:sz w:val="28"/>
                <w:szCs w:val="28"/>
              </w:rPr>
              <w:t xml:space="preserve"> Đối tượng áp dụ</w:t>
            </w:r>
            <w:r w:rsidRPr="00940A90">
              <w:rPr>
                <w:rFonts w:ascii="Times New Roman" w:hAnsi="Times New Roman" w:cs="Times New Roman"/>
                <w:bCs/>
                <w:iCs/>
                <w:color w:val="000000" w:themeColor="text1"/>
                <w:sz w:val="28"/>
                <w:szCs w:val="28"/>
              </w:rPr>
              <w:t>ng</w:t>
            </w:r>
          </w:p>
          <w:p w14:paraId="57C34090" w14:textId="3AABB5BD" w:rsidR="00DD738D" w:rsidRPr="00803DBF" w:rsidRDefault="00DD19CE" w:rsidP="00CF169A">
            <w:pPr>
              <w:spacing w:before="120" w:line="360" w:lineRule="exact"/>
              <w:ind w:left="-15" w:right="97" w:firstLine="15"/>
              <w:jc w:val="both"/>
              <w:rPr>
                <w:rFonts w:ascii="Times New Roman" w:eastAsia="Times New Roman" w:hAnsi="Times New Roman" w:cs="Times New Roman"/>
                <w:color w:val="000000"/>
                <w:sz w:val="28"/>
                <w:lang w:val="vi-VN" w:eastAsia="vi-VN"/>
              </w:rPr>
            </w:pPr>
            <w:r w:rsidRPr="006C1397">
              <w:rPr>
                <w:rFonts w:ascii="Times New Roman" w:eastAsia="Times New Roman" w:hAnsi="Times New Roman" w:cs="Times New Roman"/>
                <w:color w:val="000000"/>
                <w:sz w:val="28"/>
                <w:lang w:val="vi-VN" w:eastAsia="vi-VN"/>
              </w:rPr>
              <w:t>Công dân Việt Nam, các cơ quan, tổ chức, cá nhân có liên quan đến việc đăng ký thường trú tại chỗ ở hợp pháp do thuê, mượn, ở nhờ trên địa bàn thành phố Cần Thơ.</w:t>
            </w:r>
          </w:p>
        </w:tc>
        <w:tc>
          <w:tcPr>
            <w:tcW w:w="6379" w:type="dxa"/>
          </w:tcPr>
          <w:p w14:paraId="20AAA95B" w14:textId="40FCC726" w:rsidR="00105102" w:rsidRDefault="00105102" w:rsidP="00CF169A">
            <w:pPr>
              <w:spacing w:before="120" w:line="360" w:lineRule="exact"/>
              <w:ind w:left="-15" w:right="97" w:firstLine="15"/>
              <w:jc w:val="both"/>
              <w:rPr>
                <w:rFonts w:ascii="Times New Roman" w:hAnsi="Times New Roman" w:cs="Times New Roman"/>
                <w:b/>
                <w:bCs/>
                <w:iCs/>
                <w:color w:val="000000" w:themeColor="text1"/>
                <w:sz w:val="28"/>
                <w:szCs w:val="28"/>
              </w:rPr>
            </w:pPr>
            <w:r w:rsidRPr="00186EB7">
              <w:rPr>
                <w:rFonts w:ascii="Times New Roman" w:hAnsi="Times New Roman" w:cs="Times New Roman"/>
                <w:b/>
                <w:bCs/>
                <w:iCs/>
                <w:color w:val="000000" w:themeColor="text1"/>
                <w:sz w:val="28"/>
                <w:szCs w:val="28"/>
              </w:rPr>
              <w:t>Điều 1</w:t>
            </w:r>
            <w:r w:rsidR="00940A90">
              <w:rPr>
                <w:rFonts w:ascii="Times New Roman" w:hAnsi="Times New Roman" w:cs="Times New Roman"/>
                <w:b/>
                <w:bCs/>
                <w:iCs/>
                <w:color w:val="000000" w:themeColor="text1"/>
                <w:sz w:val="28"/>
                <w:szCs w:val="28"/>
              </w:rPr>
              <w:t>.</w:t>
            </w:r>
            <w:r w:rsidRPr="00186EB7">
              <w:rPr>
                <w:rFonts w:ascii="Times New Roman" w:hAnsi="Times New Roman" w:cs="Times New Roman"/>
                <w:b/>
                <w:bCs/>
                <w:iCs/>
                <w:color w:val="000000" w:themeColor="text1"/>
                <w:sz w:val="28"/>
                <w:szCs w:val="28"/>
              </w:rPr>
              <w:t xml:space="preserve"> </w:t>
            </w:r>
            <w:r>
              <w:rPr>
                <w:rFonts w:ascii="Times New Roman" w:hAnsi="Times New Roman" w:cs="Times New Roman"/>
                <w:b/>
                <w:bCs/>
                <w:iCs/>
                <w:color w:val="000000" w:themeColor="text1"/>
                <w:sz w:val="28"/>
                <w:szCs w:val="28"/>
              </w:rPr>
              <w:t>Phạm vi điều chỉnh và đối tượng áp dụng</w:t>
            </w:r>
          </w:p>
          <w:p w14:paraId="4E2FCA12" w14:textId="77777777" w:rsidR="00105102" w:rsidRPr="00940A90" w:rsidRDefault="00105102" w:rsidP="00CF169A">
            <w:pPr>
              <w:spacing w:before="120" w:line="360" w:lineRule="exact"/>
              <w:ind w:left="-15" w:right="97" w:firstLine="15"/>
              <w:jc w:val="both"/>
              <w:rPr>
                <w:rFonts w:ascii="Times New Roman" w:hAnsi="Times New Roman" w:cs="Times New Roman"/>
                <w:bCs/>
                <w:iCs/>
                <w:color w:val="000000" w:themeColor="text1"/>
                <w:sz w:val="28"/>
                <w:szCs w:val="28"/>
              </w:rPr>
            </w:pPr>
            <w:r w:rsidRPr="00940A90">
              <w:rPr>
                <w:rFonts w:ascii="Times New Roman" w:hAnsi="Times New Roman" w:cs="Times New Roman"/>
                <w:bCs/>
                <w:iCs/>
                <w:color w:val="000000" w:themeColor="text1"/>
                <w:sz w:val="28"/>
                <w:szCs w:val="28"/>
              </w:rPr>
              <w:t>1. Phạm vi điều chỉnh</w:t>
            </w:r>
          </w:p>
          <w:p w14:paraId="3D43BE22" w14:textId="40AAD046" w:rsidR="00105102" w:rsidRPr="00105102" w:rsidRDefault="00105102" w:rsidP="00CF169A">
            <w:pPr>
              <w:spacing w:before="120" w:line="360" w:lineRule="exact"/>
              <w:ind w:left="-15" w:right="97" w:firstLine="15"/>
              <w:jc w:val="both"/>
              <w:rPr>
                <w:rFonts w:ascii="Times New Roman" w:eastAsia="Times New Roman" w:hAnsi="Times New Roman" w:cs="Times New Roman"/>
                <w:color w:val="000000"/>
                <w:spacing w:val="-4"/>
                <w:sz w:val="28"/>
                <w:lang w:eastAsia="vi-VN"/>
              </w:rPr>
            </w:pPr>
            <w:r>
              <w:rPr>
                <w:rFonts w:ascii="Times New Roman" w:eastAsia="Times New Roman" w:hAnsi="Times New Roman" w:cs="Times New Roman"/>
                <w:color w:val="000000"/>
                <w:spacing w:val="-4"/>
                <w:sz w:val="28"/>
                <w:lang w:eastAsia="vi-VN"/>
              </w:rPr>
              <w:t xml:space="preserve">Nghị quyết này </w:t>
            </w:r>
            <w:r w:rsidR="00186EB7" w:rsidRPr="00186EB7">
              <w:rPr>
                <w:rFonts w:ascii="Times New Roman" w:eastAsia="Times New Roman" w:hAnsi="Times New Roman" w:cs="Times New Roman"/>
                <w:color w:val="000000"/>
                <w:spacing w:val="-4"/>
                <w:sz w:val="28"/>
                <w:lang w:val="vi-VN" w:eastAsia="vi-VN"/>
              </w:rPr>
              <w:t>quy định điều kiện về diện tích nhà ở tối thiểu để được đăng ký thường trú tại chỗ ở hợp pháp do thuê, mượn, ở nhờ</w:t>
            </w:r>
            <w:r>
              <w:rPr>
                <w:rFonts w:ascii="Times New Roman" w:eastAsia="Times New Roman" w:hAnsi="Times New Roman" w:cs="Times New Roman"/>
                <w:color w:val="000000"/>
                <w:spacing w:val="-4"/>
                <w:sz w:val="28"/>
                <w:lang w:val="vi-VN" w:eastAsia="vi-VN"/>
              </w:rPr>
              <w:t xml:space="preserve"> trên địa bàn thành phố Cần Thơ</w:t>
            </w:r>
            <w:r>
              <w:rPr>
                <w:rFonts w:ascii="Times New Roman" w:eastAsia="Times New Roman" w:hAnsi="Times New Roman" w:cs="Times New Roman"/>
                <w:color w:val="000000"/>
                <w:spacing w:val="-4"/>
                <w:sz w:val="28"/>
                <w:lang w:eastAsia="vi-VN"/>
              </w:rPr>
              <w:t>.</w:t>
            </w:r>
          </w:p>
          <w:p w14:paraId="754010D4" w14:textId="77777777" w:rsidR="00105102" w:rsidRPr="00940A90" w:rsidRDefault="00DD19CE" w:rsidP="00CF169A">
            <w:pPr>
              <w:spacing w:before="120" w:line="360" w:lineRule="exact"/>
              <w:ind w:left="-15" w:right="97" w:firstLine="15"/>
              <w:jc w:val="both"/>
              <w:rPr>
                <w:rFonts w:ascii="Times New Roman" w:hAnsi="Times New Roman" w:cs="Times New Roman"/>
                <w:bCs/>
                <w:iCs/>
                <w:color w:val="000000" w:themeColor="text1"/>
                <w:sz w:val="28"/>
                <w:szCs w:val="28"/>
              </w:rPr>
            </w:pPr>
            <w:r>
              <w:rPr>
                <w:rFonts w:ascii="Times New Roman" w:eastAsia="Times New Roman" w:hAnsi="Times New Roman" w:cs="Times New Roman"/>
                <w:color w:val="000000"/>
                <w:spacing w:val="-4"/>
                <w:sz w:val="28"/>
                <w:lang w:val="vi-VN" w:eastAsia="vi-VN"/>
              </w:rPr>
              <w:t xml:space="preserve"> </w:t>
            </w:r>
            <w:r w:rsidR="00105102" w:rsidRPr="00940A90">
              <w:rPr>
                <w:rFonts w:ascii="Times New Roman" w:eastAsia="Times New Roman" w:hAnsi="Times New Roman" w:cs="Times New Roman"/>
                <w:color w:val="000000"/>
                <w:spacing w:val="-4"/>
                <w:sz w:val="28"/>
                <w:lang w:eastAsia="vi-VN"/>
              </w:rPr>
              <w:t xml:space="preserve">2. </w:t>
            </w:r>
            <w:r w:rsidRPr="00940A90">
              <w:rPr>
                <w:rFonts w:ascii="Times New Roman" w:hAnsi="Times New Roman" w:cs="Times New Roman"/>
                <w:bCs/>
                <w:iCs/>
                <w:color w:val="000000" w:themeColor="text1"/>
                <w:sz w:val="28"/>
                <w:szCs w:val="28"/>
              </w:rPr>
              <w:t>Đối tượng áp dụ</w:t>
            </w:r>
            <w:r w:rsidR="00105102" w:rsidRPr="00940A90">
              <w:rPr>
                <w:rFonts w:ascii="Times New Roman" w:hAnsi="Times New Roman" w:cs="Times New Roman"/>
                <w:bCs/>
                <w:iCs/>
                <w:color w:val="000000" w:themeColor="text1"/>
                <w:sz w:val="28"/>
                <w:szCs w:val="28"/>
              </w:rPr>
              <w:t>ng</w:t>
            </w:r>
          </w:p>
          <w:p w14:paraId="7890C095" w14:textId="0888C38B" w:rsidR="00DD738D" w:rsidRPr="00105102" w:rsidRDefault="00DD19CE" w:rsidP="00CF169A">
            <w:pPr>
              <w:spacing w:before="120" w:line="360" w:lineRule="exact"/>
              <w:ind w:left="-15" w:right="97" w:firstLine="15"/>
              <w:jc w:val="both"/>
              <w:rPr>
                <w:rFonts w:ascii="Times New Roman" w:eastAsia="Times New Roman" w:hAnsi="Times New Roman" w:cs="Times New Roman"/>
                <w:color w:val="000000"/>
                <w:sz w:val="28"/>
                <w:lang w:eastAsia="vi-VN"/>
              </w:rPr>
            </w:pPr>
            <w:r w:rsidRPr="006C1397">
              <w:rPr>
                <w:rFonts w:ascii="Times New Roman" w:eastAsia="Times New Roman" w:hAnsi="Times New Roman" w:cs="Times New Roman"/>
                <w:color w:val="000000"/>
                <w:sz w:val="28"/>
                <w:lang w:val="vi-VN" w:eastAsia="vi-VN"/>
              </w:rPr>
              <w:t>Công dân Việt Nam, các cơ quan, tổ chức, cá nhân có liên quan đến việc đăng ký thường trú tại chỗ ở hợp pháp do thuê, mượn, ở nhờ trên địa bàn thành phố Cần Thơ.</w:t>
            </w:r>
          </w:p>
        </w:tc>
        <w:tc>
          <w:tcPr>
            <w:tcW w:w="1701" w:type="dxa"/>
            <w:vAlign w:val="center"/>
          </w:tcPr>
          <w:p w14:paraId="64390006" w14:textId="619F63FA" w:rsidR="00DD738D" w:rsidRPr="006C1397" w:rsidRDefault="007D3F1B" w:rsidP="00CF169A">
            <w:pPr>
              <w:pStyle w:val="Vnbnnidung0"/>
              <w:shd w:val="clear" w:color="auto" w:fill="auto"/>
              <w:spacing w:before="120" w:line="360" w:lineRule="exact"/>
              <w:ind w:firstLine="0"/>
              <w:jc w:val="both"/>
              <w:rPr>
                <w:bCs/>
                <w:iCs/>
                <w:color w:val="000000" w:themeColor="text1"/>
                <w:sz w:val="28"/>
                <w:szCs w:val="28"/>
              </w:rPr>
            </w:pPr>
            <w:r>
              <w:rPr>
                <w:bCs/>
                <w:iCs/>
                <w:color w:val="000000" w:themeColor="text1"/>
                <w:sz w:val="28"/>
                <w:szCs w:val="28"/>
              </w:rPr>
              <w:t>C</w:t>
            </w:r>
            <w:r w:rsidR="003A442A" w:rsidRPr="006C1397">
              <w:rPr>
                <w:bCs/>
                <w:iCs/>
                <w:color w:val="000000" w:themeColor="text1"/>
                <w:sz w:val="28"/>
                <w:szCs w:val="28"/>
              </w:rPr>
              <w:t>òn phù hợp nên được kế thừa</w:t>
            </w:r>
          </w:p>
        </w:tc>
      </w:tr>
      <w:tr w:rsidR="00113481" w:rsidRPr="00113481" w14:paraId="0F0EB3F5" w14:textId="77777777" w:rsidTr="00266356">
        <w:tc>
          <w:tcPr>
            <w:tcW w:w="7230" w:type="dxa"/>
          </w:tcPr>
          <w:p w14:paraId="0024F967" w14:textId="115FB69A" w:rsidR="00A30029" w:rsidRPr="00A30029" w:rsidRDefault="00186EB7" w:rsidP="00CF169A">
            <w:pPr>
              <w:spacing w:before="120" w:line="360" w:lineRule="exact"/>
              <w:ind w:left="-15" w:right="10"/>
              <w:jc w:val="both"/>
              <w:rPr>
                <w:rFonts w:ascii="Times New Roman" w:eastAsia="Times New Roman" w:hAnsi="Times New Roman" w:cs="Times New Roman"/>
                <w:b/>
                <w:color w:val="000000"/>
                <w:sz w:val="28"/>
                <w:szCs w:val="28"/>
                <w:lang w:eastAsia="vi-VN"/>
              </w:rPr>
            </w:pPr>
            <w:r w:rsidRPr="006C1397">
              <w:rPr>
                <w:rFonts w:ascii="Times New Roman" w:hAnsi="Times New Roman" w:cs="Times New Roman"/>
                <w:b/>
                <w:bCs/>
                <w:iCs/>
                <w:color w:val="000000" w:themeColor="text1"/>
                <w:sz w:val="28"/>
                <w:szCs w:val="28"/>
              </w:rPr>
              <w:lastRenderedPageBreak/>
              <w:t>Điều 2</w:t>
            </w:r>
            <w:r w:rsidR="00833146" w:rsidRPr="006C1397">
              <w:rPr>
                <w:rFonts w:ascii="Times New Roman" w:hAnsi="Times New Roman" w:cs="Times New Roman"/>
                <w:b/>
                <w:bCs/>
                <w:iCs/>
                <w:color w:val="000000" w:themeColor="text1"/>
                <w:sz w:val="28"/>
                <w:szCs w:val="28"/>
              </w:rPr>
              <w:t>.</w:t>
            </w:r>
            <w:r w:rsidRPr="006C1397">
              <w:rPr>
                <w:rFonts w:ascii="Times New Roman" w:hAnsi="Times New Roman" w:cs="Times New Roman"/>
                <w:b/>
                <w:bCs/>
                <w:iCs/>
                <w:color w:val="000000" w:themeColor="text1"/>
                <w:sz w:val="28"/>
                <w:szCs w:val="28"/>
              </w:rPr>
              <w:t xml:space="preserve"> </w:t>
            </w:r>
            <w:r w:rsidR="00A30029" w:rsidRPr="00A30029">
              <w:rPr>
                <w:rFonts w:ascii="Times New Roman" w:eastAsia="Times New Roman" w:hAnsi="Times New Roman" w:cs="Times New Roman"/>
                <w:b/>
                <w:color w:val="000000"/>
                <w:sz w:val="28"/>
                <w:lang w:eastAsia="vi-VN"/>
              </w:rPr>
              <w:t>Quy định d</w:t>
            </w:r>
            <w:r w:rsidR="00A30029" w:rsidRPr="00A30029">
              <w:rPr>
                <w:rFonts w:ascii="Times New Roman" w:eastAsia="Times New Roman" w:hAnsi="Times New Roman" w:cs="Times New Roman"/>
                <w:b/>
                <w:color w:val="000000"/>
                <w:sz w:val="28"/>
                <w:lang w:val="vi-VN" w:eastAsia="vi-VN"/>
              </w:rPr>
              <w:t xml:space="preserve">iện tích </w:t>
            </w:r>
            <w:r w:rsidR="00A30029" w:rsidRPr="00A30029">
              <w:rPr>
                <w:rFonts w:ascii="Times New Roman" w:eastAsia="Times New Roman" w:hAnsi="Times New Roman" w:cs="Times New Roman"/>
                <w:b/>
                <w:color w:val="000000"/>
                <w:sz w:val="28"/>
                <w:szCs w:val="28"/>
                <w:lang w:val="vi-VN" w:eastAsia="vi-VN"/>
              </w:rPr>
              <w:t xml:space="preserve">nhà ở tối thiểu để </w:t>
            </w:r>
            <w:r w:rsidR="00A30029" w:rsidRPr="00A30029">
              <w:rPr>
                <w:rFonts w:ascii="Times New Roman" w:eastAsia="Times New Roman" w:hAnsi="Times New Roman" w:cs="Times New Roman"/>
                <w:b/>
                <w:color w:val="000000"/>
                <w:sz w:val="28"/>
                <w:szCs w:val="28"/>
                <w:lang w:eastAsia="vi-VN"/>
              </w:rPr>
              <w:t xml:space="preserve">được </w:t>
            </w:r>
            <w:r w:rsidR="00A30029" w:rsidRPr="00A30029">
              <w:rPr>
                <w:rFonts w:ascii="Times New Roman" w:eastAsia="Times New Roman" w:hAnsi="Times New Roman" w:cs="Times New Roman"/>
                <w:b/>
                <w:color w:val="000000"/>
                <w:sz w:val="28"/>
                <w:szCs w:val="28"/>
                <w:lang w:val="vi-VN" w:eastAsia="vi-VN"/>
              </w:rPr>
              <w:t>đăng ký thường trú tại chỗ ở hợp pháp do thuê, mượn, ở nhờ</w:t>
            </w:r>
          </w:p>
          <w:p w14:paraId="23732276" w14:textId="74EC3D63" w:rsidR="00DD738D" w:rsidRPr="00105102" w:rsidRDefault="00A30029" w:rsidP="00CF169A">
            <w:pPr>
              <w:spacing w:before="120" w:line="360" w:lineRule="exact"/>
              <w:ind w:left="-15" w:right="10"/>
              <w:jc w:val="both"/>
              <w:rPr>
                <w:rFonts w:ascii="Times New Roman" w:eastAsia="Times New Roman" w:hAnsi="Times New Roman" w:cs="Times New Roman"/>
                <w:color w:val="000000"/>
                <w:spacing w:val="-4"/>
                <w:sz w:val="28"/>
                <w:szCs w:val="28"/>
                <w:lang w:eastAsia="vi-VN"/>
              </w:rPr>
            </w:pPr>
            <w:r w:rsidRPr="00A30029">
              <w:rPr>
                <w:rFonts w:ascii="Times New Roman" w:eastAsia="Times New Roman" w:hAnsi="Times New Roman" w:cs="Times New Roman"/>
                <w:color w:val="000000"/>
                <w:spacing w:val="-4"/>
                <w:sz w:val="28"/>
                <w:szCs w:val="28"/>
                <w:lang w:eastAsia="vi-VN"/>
              </w:rPr>
              <w:t xml:space="preserve">Công dân đăng ký thường trú tại chỗ ở hợp pháp do thuê, mượn, ở nhờ trên </w:t>
            </w:r>
            <w:r w:rsidRPr="00A30029">
              <w:rPr>
                <w:rFonts w:ascii="Times New Roman" w:eastAsia="Times New Roman" w:hAnsi="Times New Roman" w:cs="Times New Roman"/>
                <w:color w:val="000000"/>
                <w:spacing w:val="-4"/>
                <w:sz w:val="28"/>
                <w:szCs w:val="28"/>
                <w:lang w:val="vi-VN" w:eastAsia="vi-VN"/>
              </w:rPr>
              <w:t>địa bàn thành phố Cần</w:t>
            </w:r>
            <w:r w:rsidRPr="00A30029">
              <w:rPr>
                <w:rFonts w:ascii="Times New Roman" w:eastAsia="Times New Roman" w:hAnsi="Times New Roman" w:cs="Times New Roman"/>
                <w:color w:val="000000"/>
                <w:spacing w:val="-4"/>
                <w:sz w:val="28"/>
                <w:szCs w:val="28"/>
                <w:lang w:eastAsia="vi-VN"/>
              </w:rPr>
              <w:t xml:space="preserve"> Thơ phải đảm bảo diện tích nhà ở tối thiểu</w:t>
            </w:r>
            <w:r w:rsidRPr="00A30029">
              <w:rPr>
                <w:rFonts w:ascii="Times New Roman" w:eastAsia="Times New Roman" w:hAnsi="Times New Roman" w:cs="Times New Roman"/>
                <w:color w:val="000000"/>
                <w:spacing w:val="-4"/>
                <w:sz w:val="28"/>
                <w:szCs w:val="28"/>
                <w:lang w:val="vi-VN" w:eastAsia="vi-VN"/>
              </w:rPr>
              <w:t xml:space="preserve"> là: 12 m</w:t>
            </w:r>
            <w:r w:rsidRPr="00A30029">
              <w:rPr>
                <w:rFonts w:ascii="Times New Roman" w:eastAsia="Times New Roman" w:hAnsi="Times New Roman" w:cs="Times New Roman"/>
                <w:color w:val="000000"/>
                <w:spacing w:val="-4"/>
                <w:sz w:val="28"/>
                <w:szCs w:val="28"/>
                <w:vertAlign w:val="superscript"/>
                <w:lang w:eastAsia="vi-VN"/>
              </w:rPr>
              <w:t>2</w:t>
            </w:r>
            <w:r w:rsidRPr="00A30029">
              <w:rPr>
                <w:rFonts w:ascii="Times New Roman" w:eastAsia="Times New Roman" w:hAnsi="Times New Roman" w:cs="Times New Roman"/>
                <w:color w:val="000000"/>
                <w:spacing w:val="-4"/>
                <w:sz w:val="28"/>
                <w:szCs w:val="28"/>
                <w:lang w:val="vi-VN" w:eastAsia="vi-VN"/>
              </w:rPr>
              <w:t> sàn/người.</w:t>
            </w:r>
          </w:p>
        </w:tc>
        <w:tc>
          <w:tcPr>
            <w:tcW w:w="6379" w:type="dxa"/>
          </w:tcPr>
          <w:p w14:paraId="46BB6855" w14:textId="44A537EF" w:rsidR="00A30029" w:rsidRPr="00A30029" w:rsidRDefault="00186EB7" w:rsidP="00CF169A">
            <w:pPr>
              <w:spacing w:before="120" w:line="360" w:lineRule="exact"/>
              <w:ind w:left="-15" w:right="10"/>
              <w:jc w:val="both"/>
              <w:rPr>
                <w:rFonts w:ascii="Times New Roman" w:hAnsi="Times New Roman" w:cs="Times New Roman"/>
                <w:b/>
                <w:sz w:val="28"/>
                <w:szCs w:val="28"/>
              </w:rPr>
            </w:pPr>
            <w:r w:rsidRPr="00A30029">
              <w:rPr>
                <w:rFonts w:ascii="Times New Roman" w:hAnsi="Times New Roman" w:cs="Times New Roman"/>
                <w:b/>
                <w:bCs/>
                <w:iCs/>
                <w:color w:val="000000" w:themeColor="text1"/>
                <w:sz w:val="28"/>
                <w:szCs w:val="28"/>
              </w:rPr>
              <w:t xml:space="preserve">Điều 2. </w:t>
            </w:r>
            <w:r w:rsidR="00A30029" w:rsidRPr="00A30029">
              <w:rPr>
                <w:rFonts w:ascii="Times New Roman" w:hAnsi="Times New Roman" w:cs="Times New Roman"/>
                <w:b/>
                <w:sz w:val="28"/>
              </w:rPr>
              <w:t>Quy định</w:t>
            </w:r>
            <w:r w:rsidR="00105102">
              <w:rPr>
                <w:rFonts w:ascii="Times New Roman" w:hAnsi="Times New Roman" w:cs="Times New Roman"/>
                <w:b/>
                <w:sz w:val="28"/>
              </w:rPr>
              <w:t xml:space="preserve"> điều kiện về</w:t>
            </w:r>
            <w:r w:rsidR="00A30029" w:rsidRPr="00A30029">
              <w:rPr>
                <w:rFonts w:ascii="Times New Roman" w:hAnsi="Times New Roman" w:cs="Times New Roman"/>
                <w:b/>
                <w:sz w:val="28"/>
              </w:rPr>
              <w:t xml:space="preserve"> diện tích </w:t>
            </w:r>
            <w:r w:rsidR="00A30029" w:rsidRPr="00A30029">
              <w:rPr>
                <w:rFonts w:ascii="Times New Roman" w:hAnsi="Times New Roman" w:cs="Times New Roman"/>
                <w:b/>
                <w:sz w:val="28"/>
                <w:szCs w:val="28"/>
              </w:rPr>
              <w:t>nhà ở tối thiểu để được đăng ký thường trú tại chỗ ở hợp pháp do thuê, mượn, ở nhờ</w:t>
            </w:r>
          </w:p>
          <w:p w14:paraId="12FDDDD7" w14:textId="709FB2EC" w:rsidR="00DD738D" w:rsidRPr="00DD0103" w:rsidRDefault="00A30029" w:rsidP="00CF169A">
            <w:pPr>
              <w:spacing w:before="120" w:line="360" w:lineRule="exact"/>
              <w:ind w:left="-15" w:right="10"/>
              <w:jc w:val="both"/>
              <w:rPr>
                <w:rFonts w:ascii="Times New Roman" w:hAnsi="Times New Roman" w:cs="Times New Roman"/>
                <w:spacing w:val="-4"/>
                <w:sz w:val="28"/>
                <w:szCs w:val="28"/>
              </w:rPr>
            </w:pPr>
            <w:r w:rsidRPr="00A30029">
              <w:rPr>
                <w:rFonts w:ascii="Times New Roman" w:hAnsi="Times New Roman" w:cs="Times New Roman"/>
                <w:spacing w:val="-4"/>
                <w:sz w:val="28"/>
                <w:szCs w:val="28"/>
              </w:rPr>
              <w:t>Công dân đăng ký thường trú tại chỗ ở hợp pháp do thuê, mượn, ở nhờ trên địa bàn thành phố Cầ</w:t>
            </w:r>
            <w:r w:rsidR="00DD0103">
              <w:rPr>
                <w:rFonts w:ascii="Times New Roman" w:hAnsi="Times New Roman" w:cs="Times New Roman"/>
                <w:spacing w:val="-4"/>
                <w:sz w:val="28"/>
                <w:szCs w:val="28"/>
              </w:rPr>
              <w:t>n Thơ</w:t>
            </w:r>
            <w:r w:rsidR="00697FCA">
              <w:rPr>
                <w:rFonts w:ascii="Times New Roman" w:hAnsi="Times New Roman" w:cs="Times New Roman"/>
                <w:spacing w:val="-4"/>
                <w:sz w:val="28"/>
                <w:szCs w:val="28"/>
              </w:rPr>
              <w:t xml:space="preserve"> </w:t>
            </w:r>
            <w:r w:rsidRPr="00A30029">
              <w:rPr>
                <w:rFonts w:ascii="Times New Roman" w:hAnsi="Times New Roman" w:cs="Times New Roman"/>
                <w:spacing w:val="-4"/>
                <w:sz w:val="28"/>
                <w:szCs w:val="28"/>
              </w:rPr>
              <w:t xml:space="preserve">phải đảm bảo </w:t>
            </w:r>
            <w:r w:rsidR="00DD0103">
              <w:rPr>
                <w:rFonts w:ascii="Times New Roman" w:hAnsi="Times New Roman" w:cs="Times New Roman"/>
                <w:spacing w:val="-4"/>
                <w:sz w:val="28"/>
                <w:szCs w:val="28"/>
              </w:rPr>
              <w:t xml:space="preserve">điều kiện về </w:t>
            </w:r>
            <w:r w:rsidRPr="00A30029">
              <w:rPr>
                <w:rFonts w:ascii="Times New Roman" w:hAnsi="Times New Roman" w:cs="Times New Roman"/>
                <w:spacing w:val="-4"/>
                <w:sz w:val="28"/>
                <w:szCs w:val="28"/>
              </w:rPr>
              <w:t>diện tích nhà ở tối thiểu là: 12 m</w:t>
            </w:r>
            <w:r w:rsidRPr="00A30029">
              <w:rPr>
                <w:rFonts w:ascii="Times New Roman" w:hAnsi="Times New Roman" w:cs="Times New Roman"/>
                <w:spacing w:val="-4"/>
                <w:sz w:val="28"/>
                <w:szCs w:val="28"/>
                <w:vertAlign w:val="superscript"/>
              </w:rPr>
              <w:t>2</w:t>
            </w:r>
            <w:r w:rsidRPr="00A30029">
              <w:rPr>
                <w:rFonts w:ascii="Times New Roman" w:hAnsi="Times New Roman" w:cs="Times New Roman"/>
                <w:spacing w:val="-4"/>
                <w:sz w:val="28"/>
                <w:szCs w:val="28"/>
              </w:rPr>
              <w:t> sàn/người.</w:t>
            </w:r>
          </w:p>
        </w:tc>
        <w:tc>
          <w:tcPr>
            <w:tcW w:w="1701" w:type="dxa"/>
            <w:vAlign w:val="center"/>
          </w:tcPr>
          <w:p w14:paraId="303433D5" w14:textId="7E0C64E0" w:rsidR="00DD738D" w:rsidRPr="00697FCA" w:rsidRDefault="007D3F1B" w:rsidP="00CF169A">
            <w:pPr>
              <w:spacing w:before="120" w:line="360" w:lineRule="exact"/>
              <w:ind w:left="-15" w:right="10"/>
              <w:jc w:val="both"/>
              <w:rPr>
                <w:rFonts w:ascii="Times New Roman" w:eastAsia="Times New Roman" w:hAnsi="Times New Roman" w:cs="Times New Roman"/>
                <w:color w:val="000000"/>
                <w:spacing w:val="-4"/>
                <w:sz w:val="28"/>
                <w:szCs w:val="28"/>
                <w:lang w:val="vi-VN" w:eastAsia="vi-VN"/>
              </w:rPr>
            </w:pPr>
            <w:r>
              <w:rPr>
                <w:rFonts w:ascii="Times New Roman" w:eastAsia="Times New Roman" w:hAnsi="Times New Roman" w:cs="Times New Roman"/>
                <w:color w:val="000000"/>
                <w:spacing w:val="-4"/>
                <w:sz w:val="28"/>
                <w:szCs w:val="28"/>
                <w:lang w:eastAsia="vi-VN"/>
              </w:rPr>
              <w:t>C</w:t>
            </w:r>
            <w:r w:rsidR="00105102">
              <w:rPr>
                <w:rFonts w:ascii="Times New Roman" w:eastAsia="Times New Roman" w:hAnsi="Times New Roman" w:cs="Times New Roman"/>
                <w:color w:val="000000"/>
                <w:spacing w:val="-4"/>
                <w:sz w:val="28"/>
                <w:szCs w:val="28"/>
                <w:lang w:eastAsia="vi-VN"/>
              </w:rPr>
              <w:t>òn</w:t>
            </w:r>
            <w:r w:rsidR="00697FCA" w:rsidRPr="00697FCA">
              <w:rPr>
                <w:rFonts w:ascii="Times New Roman" w:hAnsi="Times New Roman" w:cs="Times New Roman"/>
                <w:bCs/>
                <w:iCs/>
                <w:color w:val="000000" w:themeColor="text1"/>
                <w:sz w:val="28"/>
                <w:szCs w:val="28"/>
              </w:rPr>
              <w:t xml:space="preserve"> </w:t>
            </w:r>
            <w:r w:rsidR="006C1397" w:rsidRPr="00697FCA">
              <w:rPr>
                <w:rFonts w:ascii="Times New Roman" w:hAnsi="Times New Roman" w:cs="Times New Roman"/>
                <w:bCs/>
                <w:iCs/>
                <w:color w:val="000000" w:themeColor="text1"/>
                <w:sz w:val="28"/>
                <w:szCs w:val="28"/>
              </w:rPr>
              <w:t>phù hợp nên được kế thừa</w:t>
            </w:r>
          </w:p>
        </w:tc>
      </w:tr>
      <w:tr w:rsidR="00113481" w:rsidRPr="00113481" w14:paraId="2355B766" w14:textId="77777777" w:rsidTr="00266356">
        <w:tc>
          <w:tcPr>
            <w:tcW w:w="7230" w:type="dxa"/>
          </w:tcPr>
          <w:p w14:paraId="18D0B35C" w14:textId="77777777" w:rsidR="007D3F1B" w:rsidRDefault="006C1397" w:rsidP="00CF169A">
            <w:pPr>
              <w:pStyle w:val="Vnbnnidung0"/>
              <w:shd w:val="clear" w:color="auto" w:fill="auto"/>
              <w:spacing w:before="120" w:line="360" w:lineRule="exact"/>
              <w:ind w:firstLine="0"/>
              <w:jc w:val="both"/>
              <w:rPr>
                <w:b/>
                <w:bCs/>
                <w:iCs/>
                <w:color w:val="000000" w:themeColor="text1"/>
                <w:sz w:val="28"/>
                <w:szCs w:val="28"/>
              </w:rPr>
            </w:pPr>
            <w:r>
              <w:rPr>
                <w:b/>
                <w:bCs/>
                <w:iCs/>
                <w:color w:val="000000" w:themeColor="text1"/>
                <w:sz w:val="28"/>
                <w:szCs w:val="28"/>
              </w:rPr>
              <w:t>Điều 3.</w:t>
            </w:r>
            <w:r w:rsidR="00CE7A5E">
              <w:rPr>
                <w:b/>
                <w:bCs/>
                <w:iCs/>
                <w:color w:val="000000" w:themeColor="text1"/>
                <w:sz w:val="28"/>
                <w:szCs w:val="28"/>
              </w:rPr>
              <w:t xml:space="preserve"> Trách nhiệm thi hành</w:t>
            </w:r>
          </w:p>
          <w:p w14:paraId="0F1A6936" w14:textId="77777777" w:rsidR="007D3F1B" w:rsidRDefault="007D3F1B" w:rsidP="00CF169A">
            <w:pPr>
              <w:pStyle w:val="Vnbnnidung0"/>
              <w:shd w:val="clear" w:color="auto" w:fill="auto"/>
              <w:spacing w:before="120" w:line="360" w:lineRule="exact"/>
              <w:ind w:firstLine="0"/>
              <w:jc w:val="both"/>
              <w:rPr>
                <w:color w:val="000000"/>
                <w:sz w:val="28"/>
                <w:lang w:eastAsia="vi-VN"/>
              </w:rPr>
            </w:pPr>
            <w:r w:rsidRPr="007D3F1B">
              <w:rPr>
                <w:bCs/>
                <w:iCs/>
                <w:color w:val="000000" w:themeColor="text1"/>
                <w:sz w:val="28"/>
                <w:szCs w:val="28"/>
              </w:rPr>
              <w:t>1.</w:t>
            </w:r>
            <w:r>
              <w:rPr>
                <w:b/>
                <w:bCs/>
                <w:iCs/>
                <w:color w:val="000000" w:themeColor="text1"/>
                <w:sz w:val="28"/>
                <w:szCs w:val="28"/>
              </w:rPr>
              <w:t xml:space="preserve"> </w:t>
            </w:r>
            <w:r w:rsidRPr="007F3081">
              <w:rPr>
                <w:color w:val="000000"/>
                <w:sz w:val="28"/>
                <w:lang w:val="vi-VN" w:eastAsia="vi-VN"/>
              </w:rPr>
              <w:t>Giao Ủy ban nhân dân thành phố tổ chức thực hiện Nghị quyết này theo chức năng, nhiệm vụ, quyền hạn được pháp luật quy định</w:t>
            </w:r>
            <w:r>
              <w:rPr>
                <w:color w:val="000000"/>
                <w:sz w:val="28"/>
                <w:lang w:eastAsia="vi-VN"/>
              </w:rPr>
              <w:t>.</w:t>
            </w:r>
          </w:p>
          <w:p w14:paraId="0588CACE" w14:textId="0342F7E4" w:rsidR="007D3F1B" w:rsidRPr="007F3081" w:rsidRDefault="007D3F1B" w:rsidP="00CF169A">
            <w:pPr>
              <w:pStyle w:val="Vnbnnidung0"/>
              <w:shd w:val="clear" w:color="auto" w:fill="auto"/>
              <w:spacing w:before="120" w:line="360" w:lineRule="exact"/>
              <w:ind w:firstLine="0"/>
              <w:jc w:val="both"/>
              <w:rPr>
                <w:color w:val="000000"/>
                <w:spacing w:val="-6"/>
                <w:sz w:val="29"/>
                <w:lang w:val="vi-VN" w:eastAsia="vi-VN"/>
              </w:rPr>
            </w:pPr>
            <w:r w:rsidRPr="007F3081">
              <w:rPr>
                <w:color w:val="000000"/>
                <w:sz w:val="28"/>
                <w:lang w:val="vi-VN" w:eastAsia="vi-VN"/>
              </w:rPr>
              <w:t xml:space="preserve"> </w:t>
            </w:r>
            <w:r w:rsidRPr="007D3F1B">
              <w:rPr>
                <w:color w:val="000000"/>
                <w:spacing w:val="-6"/>
                <w:sz w:val="28"/>
                <w:lang w:val="vi-VN" w:eastAsia="vi-VN"/>
              </w:rPr>
              <w:t>2</w:t>
            </w:r>
            <w:r w:rsidRPr="00D215F2">
              <w:rPr>
                <w:color w:val="000000"/>
                <w:spacing w:val="-6"/>
                <w:sz w:val="28"/>
                <w:lang w:val="vi-VN" w:eastAsia="vi-VN"/>
              </w:rPr>
              <w:t>.</w:t>
            </w:r>
            <w:r w:rsidRPr="007F3081">
              <w:rPr>
                <w:color w:val="000000"/>
                <w:spacing w:val="-6"/>
                <w:sz w:val="28"/>
                <w:lang w:val="vi-VN" w:eastAsia="vi-VN"/>
              </w:rPr>
              <w:t xml:space="preserve"> Giao Thường trực Hội đồng nhân dân, các Ban của Hội đồng nhân dân</w:t>
            </w:r>
            <w:r>
              <w:rPr>
                <w:color w:val="000000"/>
                <w:spacing w:val="-6"/>
                <w:sz w:val="28"/>
                <w:lang w:eastAsia="vi-VN"/>
              </w:rPr>
              <w:t>, Tổ đại biểu Hội đồng nhân dân</w:t>
            </w:r>
            <w:r w:rsidRPr="007F3081">
              <w:rPr>
                <w:color w:val="000000"/>
                <w:spacing w:val="-6"/>
                <w:sz w:val="28"/>
                <w:lang w:val="vi-VN" w:eastAsia="vi-VN"/>
              </w:rPr>
              <w:t xml:space="preserve"> và đại biểu Hội đồng nhân dân thành phố giám sát việc thực hiện Nghị quyết này. </w:t>
            </w:r>
          </w:p>
          <w:p w14:paraId="421A887C" w14:textId="0EC609C9" w:rsidR="007D3F1B" w:rsidRPr="00113481" w:rsidRDefault="007D3F1B" w:rsidP="00CF169A">
            <w:pPr>
              <w:pStyle w:val="Vnbnnidung0"/>
              <w:shd w:val="clear" w:color="auto" w:fill="auto"/>
              <w:spacing w:before="120" w:line="360" w:lineRule="exact"/>
              <w:ind w:firstLine="0"/>
              <w:jc w:val="both"/>
              <w:rPr>
                <w:b/>
                <w:bCs/>
                <w:iCs/>
                <w:color w:val="000000" w:themeColor="text1"/>
                <w:sz w:val="28"/>
                <w:szCs w:val="28"/>
              </w:rPr>
            </w:pPr>
          </w:p>
        </w:tc>
        <w:tc>
          <w:tcPr>
            <w:tcW w:w="6379" w:type="dxa"/>
          </w:tcPr>
          <w:p w14:paraId="6AD28EC0" w14:textId="77777777" w:rsidR="007D3F1B" w:rsidRDefault="00CE7A5E" w:rsidP="00CF169A">
            <w:pPr>
              <w:spacing w:before="120" w:line="360" w:lineRule="exact"/>
              <w:ind w:right="161"/>
              <w:jc w:val="both"/>
              <w:rPr>
                <w:rFonts w:ascii="Times New Roman" w:hAnsi="Times New Roman" w:cs="Times New Roman"/>
                <w:b/>
                <w:bCs/>
                <w:iCs/>
                <w:color w:val="000000" w:themeColor="text1"/>
                <w:sz w:val="28"/>
                <w:szCs w:val="28"/>
              </w:rPr>
            </w:pPr>
            <w:r w:rsidRPr="007F3081">
              <w:rPr>
                <w:rFonts w:ascii="Times New Roman" w:hAnsi="Times New Roman" w:cs="Times New Roman"/>
                <w:b/>
                <w:bCs/>
                <w:iCs/>
                <w:color w:val="000000" w:themeColor="text1"/>
                <w:sz w:val="28"/>
                <w:szCs w:val="28"/>
              </w:rPr>
              <w:t>Điều 3. Tổ chức thực hiện</w:t>
            </w:r>
          </w:p>
          <w:p w14:paraId="39BA8D32" w14:textId="77777777" w:rsidR="00D215F2" w:rsidRPr="00D215F2" w:rsidRDefault="00D215F2" w:rsidP="00CF169A">
            <w:pPr>
              <w:widowControl w:val="0"/>
              <w:spacing w:before="120" w:line="360" w:lineRule="exact"/>
              <w:jc w:val="both"/>
              <w:rPr>
                <w:rFonts w:ascii="Times New Roman" w:hAnsi="Times New Roman" w:cs="Times New Roman"/>
                <w:sz w:val="28"/>
                <w:szCs w:val="28"/>
              </w:rPr>
            </w:pPr>
            <w:r w:rsidRPr="00D215F2">
              <w:rPr>
                <w:rFonts w:ascii="Times New Roman" w:hAnsi="Times New Roman" w:cs="Times New Roman"/>
                <w:sz w:val="28"/>
                <w:szCs w:val="28"/>
              </w:rPr>
              <w:t>1. Hội đồng nhân dân thành phố giao Ủy ban nhân dân thành phố tổ chức thực hiện Nghị quyết theo quy định.</w:t>
            </w:r>
          </w:p>
          <w:p w14:paraId="0EF2C5A8" w14:textId="38013A4D" w:rsidR="00DD738D" w:rsidRPr="00D215F2" w:rsidRDefault="00D215F2" w:rsidP="00CF169A">
            <w:pPr>
              <w:widowControl w:val="0"/>
              <w:spacing w:before="120" w:line="360" w:lineRule="exact"/>
              <w:jc w:val="both"/>
              <w:rPr>
                <w:sz w:val="28"/>
                <w:szCs w:val="28"/>
              </w:rPr>
            </w:pPr>
            <w:r w:rsidRPr="00D215F2">
              <w:rPr>
                <w:rFonts w:ascii="Times New Roman" w:hAnsi="Times New Roman" w:cs="Times New Roman"/>
                <w:sz w:val="28"/>
                <w:szCs w:val="28"/>
              </w:rPr>
              <w:t>2. Hội đồng nhân dân thành phố giao Thường trực Hội đồng nhân dân, các Ban Hội đồng nhân dân, Tổ đại biểu Hội đồng nhân dân và đại biểu Hội đồng nhân dân thành phố giám sát việc thực hiện Nghị quyết.</w:t>
            </w:r>
            <w:r w:rsidRPr="00B310E4">
              <w:rPr>
                <w:sz w:val="28"/>
                <w:szCs w:val="28"/>
              </w:rPr>
              <w:t xml:space="preserve"> </w:t>
            </w:r>
          </w:p>
        </w:tc>
        <w:tc>
          <w:tcPr>
            <w:tcW w:w="1701" w:type="dxa"/>
            <w:vAlign w:val="center"/>
          </w:tcPr>
          <w:p w14:paraId="129571E2" w14:textId="67A71110" w:rsidR="00DD738D" w:rsidRPr="00653A9B" w:rsidRDefault="00EA4044" w:rsidP="00CF169A">
            <w:pPr>
              <w:pStyle w:val="Vnbnnidung0"/>
              <w:shd w:val="clear" w:color="auto" w:fill="auto"/>
              <w:spacing w:before="120" w:line="360" w:lineRule="exact"/>
              <w:ind w:firstLine="0"/>
              <w:jc w:val="both"/>
              <w:rPr>
                <w:bCs/>
                <w:iCs/>
                <w:color w:val="000000" w:themeColor="text1"/>
                <w:spacing w:val="-2"/>
                <w:sz w:val="28"/>
                <w:szCs w:val="28"/>
              </w:rPr>
            </w:pPr>
            <w:r>
              <w:rPr>
                <w:bCs/>
                <w:iCs/>
                <w:color w:val="000000" w:themeColor="text1"/>
                <w:spacing w:val="-2"/>
                <w:sz w:val="28"/>
                <w:szCs w:val="28"/>
              </w:rPr>
              <w:t>Điều chỉnh tên điều và nội dung cho phù hợp</w:t>
            </w:r>
          </w:p>
        </w:tc>
      </w:tr>
      <w:tr w:rsidR="00113481" w:rsidRPr="00113481" w14:paraId="0887FBB0" w14:textId="77777777" w:rsidTr="00266356">
        <w:tc>
          <w:tcPr>
            <w:tcW w:w="7230" w:type="dxa"/>
          </w:tcPr>
          <w:p w14:paraId="75816E2E" w14:textId="69EA5325" w:rsidR="00DD738D" w:rsidRDefault="00653A9B" w:rsidP="00CF169A">
            <w:pPr>
              <w:pStyle w:val="Vnbnnidung0"/>
              <w:shd w:val="clear" w:color="auto" w:fill="auto"/>
              <w:spacing w:before="120" w:line="360" w:lineRule="exact"/>
              <w:ind w:firstLine="0"/>
              <w:jc w:val="both"/>
              <w:rPr>
                <w:b/>
                <w:bCs/>
                <w:iCs/>
                <w:color w:val="000000" w:themeColor="text1"/>
                <w:sz w:val="28"/>
                <w:szCs w:val="28"/>
              </w:rPr>
            </w:pPr>
            <w:r>
              <w:rPr>
                <w:b/>
                <w:bCs/>
                <w:iCs/>
                <w:color w:val="000000" w:themeColor="text1"/>
                <w:sz w:val="28"/>
                <w:szCs w:val="28"/>
              </w:rPr>
              <w:t>Điều 4</w:t>
            </w:r>
            <w:r w:rsidR="00833146">
              <w:rPr>
                <w:b/>
                <w:bCs/>
                <w:iCs/>
                <w:color w:val="000000" w:themeColor="text1"/>
                <w:sz w:val="28"/>
                <w:szCs w:val="28"/>
              </w:rPr>
              <w:t>.</w:t>
            </w:r>
            <w:r>
              <w:rPr>
                <w:b/>
                <w:bCs/>
                <w:iCs/>
                <w:color w:val="000000" w:themeColor="text1"/>
                <w:sz w:val="28"/>
                <w:szCs w:val="28"/>
              </w:rPr>
              <w:t xml:space="preserve"> Hiệu lực thi hành</w:t>
            </w:r>
          </w:p>
          <w:p w14:paraId="31F5ADD9" w14:textId="77777777" w:rsidR="007D3F1B" w:rsidRPr="007D3F1B" w:rsidRDefault="007D3F1B" w:rsidP="00CF169A">
            <w:pPr>
              <w:pStyle w:val="Vnbnnidung0"/>
              <w:shd w:val="clear" w:color="auto" w:fill="auto"/>
              <w:spacing w:before="120" w:line="360" w:lineRule="exact"/>
              <w:ind w:firstLine="0"/>
              <w:jc w:val="both"/>
              <w:rPr>
                <w:bCs/>
                <w:iCs/>
                <w:color w:val="000000" w:themeColor="text1"/>
                <w:sz w:val="28"/>
                <w:szCs w:val="28"/>
              </w:rPr>
            </w:pPr>
            <w:r w:rsidRPr="007D3F1B">
              <w:rPr>
                <w:bCs/>
                <w:iCs/>
                <w:color w:val="000000" w:themeColor="text1"/>
                <w:sz w:val="28"/>
                <w:szCs w:val="28"/>
              </w:rPr>
              <w:t>1. Nghị quyết này có hiệu lực thi hành kể từ ngày 19 tháng 12 năm 2022 và thay thế Nghị quyết số 18/2014/NQ-HĐND ngày 05 tháng 12 năm 2014 của Hội đồng nhân dân thành phố Cần Thơ quy định về diện tích nhà ở bình quân khi giải quyết đăng ký thường trú vào chỗ ở hợp pháp do thuê, mượn, ở nhờ tại thành phố Cần Thơ.</w:t>
            </w:r>
          </w:p>
          <w:p w14:paraId="740B207D" w14:textId="69FB1D19" w:rsidR="007D3F1B" w:rsidRDefault="007D3F1B" w:rsidP="00CF169A">
            <w:pPr>
              <w:pStyle w:val="Vnbnnidung0"/>
              <w:shd w:val="clear" w:color="auto" w:fill="auto"/>
              <w:spacing w:before="120" w:line="360" w:lineRule="exact"/>
              <w:ind w:firstLine="0"/>
              <w:jc w:val="both"/>
              <w:rPr>
                <w:bCs/>
                <w:iCs/>
                <w:color w:val="000000" w:themeColor="text1"/>
                <w:sz w:val="28"/>
                <w:szCs w:val="28"/>
              </w:rPr>
            </w:pPr>
            <w:r w:rsidRPr="007D3F1B">
              <w:rPr>
                <w:bCs/>
                <w:iCs/>
                <w:color w:val="000000" w:themeColor="text1"/>
                <w:sz w:val="28"/>
                <w:szCs w:val="28"/>
              </w:rPr>
              <w:t xml:space="preserve">2. Đối với hồ sơ đăng ký thường trú tại chỗ ở hợp pháp do </w:t>
            </w:r>
            <w:r w:rsidRPr="007D3F1B">
              <w:rPr>
                <w:bCs/>
                <w:iCs/>
                <w:color w:val="000000" w:themeColor="text1"/>
                <w:sz w:val="28"/>
                <w:szCs w:val="28"/>
              </w:rPr>
              <w:lastRenderedPageBreak/>
              <w:t>thuê, mượn, ở nhờ đã được cơ quan đăng ký cư trú ti</w:t>
            </w:r>
            <w:r w:rsidR="00AE5781">
              <w:rPr>
                <w:bCs/>
                <w:iCs/>
                <w:color w:val="000000" w:themeColor="text1"/>
                <w:sz w:val="28"/>
                <w:szCs w:val="28"/>
              </w:rPr>
              <w:t>ếp</w:t>
            </w:r>
            <w:r w:rsidRPr="007D3F1B">
              <w:rPr>
                <w:bCs/>
                <w:iCs/>
                <w:color w:val="000000" w:themeColor="text1"/>
                <w:sz w:val="28"/>
                <w:szCs w:val="28"/>
              </w:rPr>
              <w:t xml:space="preserve"> nhận trước ngày Nghị quyết này có hiệu lực, cơ quan đă</w:t>
            </w:r>
            <w:r w:rsidR="00AE5781">
              <w:rPr>
                <w:bCs/>
                <w:iCs/>
                <w:color w:val="000000" w:themeColor="text1"/>
                <w:sz w:val="28"/>
                <w:szCs w:val="28"/>
              </w:rPr>
              <w:t>n</w:t>
            </w:r>
            <w:r w:rsidRPr="007D3F1B">
              <w:rPr>
                <w:bCs/>
                <w:iCs/>
                <w:color w:val="000000" w:themeColor="text1"/>
                <w:sz w:val="28"/>
                <w:szCs w:val="28"/>
              </w:rPr>
              <w:t xml:space="preserve">g ký cư trú vẫn tiếp tục áp dụng theo </w:t>
            </w:r>
            <w:r w:rsidRPr="007D3F1B">
              <w:rPr>
                <w:bCs/>
                <w:iCs/>
                <w:color w:val="000000" w:themeColor="text1"/>
                <w:sz w:val="28"/>
                <w:szCs w:val="28"/>
              </w:rPr>
              <w:t>Nghị quyết số 18/2014/NQ-HĐND ngày 05 tháng 12 năm 2014 của Hội đồng nhân dân thành phố Cần Thơ quy định về diện tích nhà ở bình quân khi giải quyết đăng ký thường trú vào chỗ ở hợp pháp do thuê, mượn, ở nhờ tại thành phố Cần Thơ</w:t>
            </w:r>
            <w:r>
              <w:rPr>
                <w:bCs/>
                <w:iCs/>
                <w:color w:val="000000" w:themeColor="text1"/>
                <w:sz w:val="28"/>
                <w:szCs w:val="28"/>
              </w:rPr>
              <w:t>.</w:t>
            </w:r>
          </w:p>
          <w:p w14:paraId="2A699428" w14:textId="0672226B" w:rsidR="007D3F1B" w:rsidRPr="00113481" w:rsidRDefault="007D3F1B" w:rsidP="00CF169A">
            <w:pPr>
              <w:pStyle w:val="Vnbnnidung0"/>
              <w:shd w:val="clear" w:color="auto" w:fill="auto"/>
              <w:spacing w:before="120" w:line="360" w:lineRule="exact"/>
              <w:ind w:firstLine="0"/>
              <w:jc w:val="both"/>
              <w:rPr>
                <w:b/>
                <w:bCs/>
                <w:iCs/>
                <w:color w:val="000000" w:themeColor="text1"/>
                <w:sz w:val="28"/>
                <w:szCs w:val="28"/>
              </w:rPr>
            </w:pPr>
            <w:r>
              <w:rPr>
                <w:bCs/>
                <w:iCs/>
                <w:color w:val="000000" w:themeColor="text1"/>
                <w:sz w:val="28"/>
                <w:szCs w:val="28"/>
              </w:rPr>
              <w:t>3. Nghị quyết này đã được Hội đồng nhân dân thành phố khóa X, kỳ họp thứ chính thông qua ngày 09 tháng 12 năm 2022./.</w:t>
            </w:r>
          </w:p>
        </w:tc>
        <w:tc>
          <w:tcPr>
            <w:tcW w:w="6379" w:type="dxa"/>
          </w:tcPr>
          <w:p w14:paraId="7BE47005" w14:textId="77777777" w:rsidR="007D3F1B" w:rsidRDefault="007D3F1B" w:rsidP="00CF169A">
            <w:pPr>
              <w:pStyle w:val="Vnbnnidung0"/>
              <w:shd w:val="clear" w:color="auto" w:fill="auto"/>
              <w:spacing w:before="120" w:line="360" w:lineRule="exact"/>
              <w:ind w:firstLine="0"/>
              <w:jc w:val="both"/>
              <w:rPr>
                <w:color w:val="000000"/>
                <w:spacing w:val="-4"/>
                <w:sz w:val="28"/>
                <w:szCs w:val="22"/>
                <w:lang w:eastAsia="vi-VN"/>
              </w:rPr>
            </w:pPr>
            <w:r>
              <w:rPr>
                <w:b/>
                <w:bCs/>
                <w:iCs/>
                <w:color w:val="000000" w:themeColor="text1"/>
                <w:sz w:val="28"/>
                <w:szCs w:val="28"/>
              </w:rPr>
              <w:lastRenderedPageBreak/>
              <w:t>Điều 4. Hiệu lực thi hành</w:t>
            </w:r>
            <w:r w:rsidRPr="007F3081">
              <w:rPr>
                <w:color w:val="000000"/>
                <w:spacing w:val="-4"/>
                <w:sz w:val="28"/>
                <w:szCs w:val="22"/>
                <w:lang w:val="vi-VN" w:eastAsia="vi-VN"/>
              </w:rPr>
              <w:t xml:space="preserve"> </w:t>
            </w:r>
          </w:p>
          <w:p w14:paraId="357043A7" w14:textId="77777777" w:rsidR="007D3F1B" w:rsidRPr="007D3F1B" w:rsidRDefault="007D3F1B" w:rsidP="00CF169A">
            <w:pPr>
              <w:widowControl w:val="0"/>
              <w:spacing w:before="120" w:line="360" w:lineRule="exact"/>
              <w:jc w:val="both"/>
              <w:rPr>
                <w:rFonts w:ascii="Times New Roman" w:hAnsi="Times New Roman" w:cs="Times New Roman"/>
                <w:sz w:val="28"/>
                <w:szCs w:val="28"/>
              </w:rPr>
            </w:pPr>
            <w:r w:rsidRPr="007D3F1B">
              <w:rPr>
                <w:rFonts w:ascii="Times New Roman" w:hAnsi="Times New Roman" w:cs="Times New Roman"/>
                <w:sz w:val="28"/>
                <w:szCs w:val="28"/>
              </w:rPr>
              <w:t>1. Nghị quyết này có hiệu lực thi hành kể từ ngày ký.</w:t>
            </w:r>
          </w:p>
          <w:p w14:paraId="2EE0235A" w14:textId="77777777" w:rsidR="007D3F1B" w:rsidRPr="007D3F1B" w:rsidRDefault="007D3F1B" w:rsidP="00CF169A">
            <w:pPr>
              <w:widowControl w:val="0"/>
              <w:spacing w:before="120" w:line="360" w:lineRule="exact"/>
              <w:jc w:val="both"/>
              <w:rPr>
                <w:rFonts w:ascii="Times New Roman" w:hAnsi="Times New Roman" w:cs="Times New Roman"/>
                <w:sz w:val="28"/>
                <w:szCs w:val="28"/>
              </w:rPr>
            </w:pPr>
            <w:r w:rsidRPr="007D3F1B">
              <w:rPr>
                <w:rFonts w:ascii="Times New Roman" w:hAnsi="Times New Roman" w:cs="Times New Roman"/>
                <w:sz w:val="28"/>
                <w:szCs w:val="28"/>
              </w:rPr>
              <w:t>2. Nghị Quyết này bãi bỏ Nghị quyết số 14/2022/NQ-HĐND ngày 09 tháng 12 năm 2022 của Hội đồng nhân dân thành phố Cần Thơ quy định về diện tích nhà ở tối thiểu để đăng ký thường trú tại chỗ ở hợp pháp do thuê, mượn, ở nhờ trên địa bàn thành phố Cần Thơ.</w:t>
            </w:r>
          </w:p>
          <w:p w14:paraId="67B90AAF" w14:textId="77777777" w:rsidR="007D3F1B" w:rsidRPr="00AE5781" w:rsidRDefault="007D3F1B" w:rsidP="00CF169A">
            <w:pPr>
              <w:widowControl w:val="0"/>
              <w:spacing w:before="120" w:line="360" w:lineRule="exact"/>
              <w:ind w:left="-17"/>
              <w:jc w:val="both"/>
              <w:rPr>
                <w:rFonts w:ascii="Times New Roman" w:hAnsi="Times New Roman" w:cs="Times New Roman"/>
              </w:rPr>
            </w:pPr>
            <w:r w:rsidRPr="00AE5781">
              <w:rPr>
                <w:rFonts w:ascii="Times New Roman" w:hAnsi="Times New Roman" w:cs="Times New Roman"/>
                <w:sz w:val="28"/>
                <w:szCs w:val="28"/>
              </w:rPr>
              <w:t xml:space="preserve">Nghị quyết này đã được Hội đồng nhân dân thành phố </w:t>
            </w:r>
            <w:r w:rsidRPr="00AE5781">
              <w:rPr>
                <w:rFonts w:ascii="Times New Roman" w:hAnsi="Times New Roman" w:cs="Times New Roman"/>
                <w:sz w:val="28"/>
                <w:szCs w:val="28"/>
              </w:rPr>
              <w:lastRenderedPageBreak/>
              <w:t>Cần Thơ Khóa …, Kỳ họp thứ ... thông qua ngày ... tháng … năm 2025.</w:t>
            </w:r>
            <w:r w:rsidRPr="00AE5781">
              <w:rPr>
                <w:rFonts w:ascii="Times New Roman" w:hAnsi="Times New Roman" w:cs="Times New Roman"/>
                <w:sz w:val="28"/>
              </w:rPr>
              <w:t>/.</w:t>
            </w:r>
          </w:p>
          <w:p w14:paraId="2F657CAD" w14:textId="7ECFE878" w:rsidR="007D3F1B" w:rsidRPr="003222DE" w:rsidRDefault="007D3F1B" w:rsidP="00CF169A">
            <w:pPr>
              <w:pStyle w:val="Vnbnnidung0"/>
              <w:shd w:val="clear" w:color="auto" w:fill="auto"/>
              <w:spacing w:before="120" w:line="360" w:lineRule="exact"/>
              <w:ind w:firstLine="0"/>
              <w:jc w:val="both"/>
              <w:rPr>
                <w:b/>
                <w:bCs/>
                <w:iCs/>
                <w:color w:val="000000" w:themeColor="text1"/>
                <w:spacing w:val="-4"/>
                <w:sz w:val="28"/>
                <w:szCs w:val="28"/>
              </w:rPr>
            </w:pPr>
          </w:p>
        </w:tc>
        <w:tc>
          <w:tcPr>
            <w:tcW w:w="1701" w:type="dxa"/>
            <w:vAlign w:val="center"/>
          </w:tcPr>
          <w:p w14:paraId="636CD0E3" w14:textId="32089751" w:rsidR="00DD738D" w:rsidRPr="00113481" w:rsidRDefault="007D3F1B" w:rsidP="00CF169A">
            <w:pPr>
              <w:pStyle w:val="Vnbnnidung0"/>
              <w:shd w:val="clear" w:color="auto" w:fill="auto"/>
              <w:spacing w:before="120" w:line="360" w:lineRule="exact"/>
              <w:ind w:firstLine="0"/>
              <w:jc w:val="both"/>
              <w:rPr>
                <w:b/>
                <w:bCs/>
                <w:iCs/>
                <w:color w:val="000000" w:themeColor="text1"/>
                <w:sz w:val="28"/>
                <w:szCs w:val="28"/>
              </w:rPr>
            </w:pPr>
            <w:r>
              <w:rPr>
                <w:bCs/>
                <w:iCs/>
                <w:color w:val="000000" w:themeColor="text1"/>
                <w:spacing w:val="-2"/>
                <w:sz w:val="28"/>
                <w:szCs w:val="28"/>
              </w:rPr>
              <w:lastRenderedPageBreak/>
              <w:t>Điều chỉnh khoản 1, 2, 3 cho phù hợp</w:t>
            </w:r>
          </w:p>
        </w:tc>
      </w:tr>
    </w:tbl>
    <w:p w14:paraId="19CEDE6C" w14:textId="77777777" w:rsidR="00DE61FF" w:rsidRDefault="00DE61FF" w:rsidP="007559D4">
      <w:pPr>
        <w:widowControl w:val="0"/>
        <w:spacing w:after="0" w:line="360" w:lineRule="exact"/>
        <w:jc w:val="both"/>
        <w:rPr>
          <w:rFonts w:ascii="Times New Roman" w:hAnsi="Times New Roman" w:cs="Times New Roman"/>
          <w:color w:val="000000" w:themeColor="text1"/>
          <w:sz w:val="28"/>
          <w:szCs w:val="28"/>
        </w:rPr>
      </w:pPr>
    </w:p>
    <w:p w14:paraId="051797DC" w14:textId="77777777" w:rsidR="00B12510" w:rsidRPr="00113481" w:rsidRDefault="00B12510" w:rsidP="00325B76">
      <w:pPr>
        <w:widowControl w:val="0"/>
        <w:tabs>
          <w:tab w:val="left" w:pos="2835"/>
        </w:tabs>
        <w:spacing w:before="120" w:after="120" w:line="360" w:lineRule="exact"/>
        <w:jc w:val="both"/>
        <w:rPr>
          <w:rFonts w:ascii="Times New Roman" w:hAnsi="Times New Roman" w:cs="Times New Roman"/>
          <w:color w:val="000000" w:themeColor="text1"/>
          <w:sz w:val="28"/>
          <w:szCs w:val="28"/>
        </w:rPr>
      </w:pPr>
    </w:p>
    <w:sectPr w:rsidR="00B12510" w:rsidRPr="00113481" w:rsidSect="00CF169A">
      <w:headerReference w:type="default" r:id="rId9"/>
      <w:footerReference w:type="default" r:id="rId10"/>
      <w:pgSz w:w="16834" w:h="11909" w:orient="landscape" w:code="9"/>
      <w:pgMar w:top="1134" w:right="851" w:bottom="1134" w:left="1134"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4B99C" w14:textId="77777777" w:rsidR="009D40D7" w:rsidRDefault="009D40D7" w:rsidP="005156A2">
      <w:pPr>
        <w:spacing w:after="0" w:line="240" w:lineRule="auto"/>
      </w:pPr>
      <w:r>
        <w:separator/>
      </w:r>
    </w:p>
  </w:endnote>
  <w:endnote w:type="continuationSeparator" w:id="0">
    <w:p w14:paraId="7BDD6F12" w14:textId="77777777" w:rsidR="009D40D7" w:rsidRDefault="009D40D7" w:rsidP="0051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bahamasLight">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71DD1" w14:textId="77777777" w:rsidR="003A127C" w:rsidRDefault="003A127C" w:rsidP="003A127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3BCA8" w14:textId="77777777" w:rsidR="009D40D7" w:rsidRDefault="009D40D7" w:rsidP="005156A2">
      <w:pPr>
        <w:spacing w:after="0" w:line="240" w:lineRule="auto"/>
      </w:pPr>
      <w:r>
        <w:separator/>
      </w:r>
    </w:p>
  </w:footnote>
  <w:footnote w:type="continuationSeparator" w:id="0">
    <w:p w14:paraId="5D71006B" w14:textId="77777777" w:rsidR="009D40D7" w:rsidRDefault="009D40D7" w:rsidP="00515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245417"/>
      <w:docPartObj>
        <w:docPartGallery w:val="Page Numbers (Top of Page)"/>
        <w:docPartUnique/>
      </w:docPartObj>
    </w:sdtPr>
    <w:sdtEndPr>
      <w:rPr>
        <w:noProof/>
        <w:sz w:val="28"/>
        <w:szCs w:val="28"/>
      </w:rPr>
    </w:sdtEndPr>
    <w:sdtContent>
      <w:p w14:paraId="67EC232A" w14:textId="3699087B" w:rsidR="00F43563" w:rsidRPr="000D6D07" w:rsidRDefault="00E358A0" w:rsidP="003258D8">
        <w:pPr>
          <w:pStyle w:val="Header"/>
          <w:jc w:val="center"/>
          <w:rPr>
            <w:sz w:val="28"/>
            <w:szCs w:val="28"/>
          </w:rPr>
        </w:pPr>
        <w:r w:rsidRPr="000D6D07">
          <w:rPr>
            <w:rFonts w:ascii="Times New Roman" w:hAnsi="Times New Roman" w:cs="Times New Roman"/>
            <w:sz w:val="28"/>
            <w:szCs w:val="28"/>
          </w:rPr>
          <w:fldChar w:fldCharType="begin"/>
        </w:r>
        <w:r w:rsidRPr="000D6D07">
          <w:rPr>
            <w:rFonts w:ascii="Times New Roman" w:hAnsi="Times New Roman" w:cs="Times New Roman"/>
            <w:sz w:val="28"/>
            <w:szCs w:val="28"/>
          </w:rPr>
          <w:instrText xml:space="preserve"> PAGE   \* MERGEFORMAT </w:instrText>
        </w:r>
        <w:r w:rsidRPr="000D6D07">
          <w:rPr>
            <w:rFonts w:ascii="Times New Roman" w:hAnsi="Times New Roman" w:cs="Times New Roman"/>
            <w:sz w:val="28"/>
            <w:szCs w:val="28"/>
          </w:rPr>
          <w:fldChar w:fldCharType="separate"/>
        </w:r>
        <w:r w:rsidR="009D312D">
          <w:rPr>
            <w:rFonts w:ascii="Times New Roman" w:hAnsi="Times New Roman" w:cs="Times New Roman"/>
            <w:noProof/>
            <w:sz w:val="28"/>
            <w:szCs w:val="28"/>
          </w:rPr>
          <w:t>3</w:t>
        </w:r>
        <w:r w:rsidRPr="000D6D07">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00B63D2"/>
    <w:multiLevelType w:val="hybridMultilevel"/>
    <w:tmpl w:val="945631DA"/>
    <w:lvl w:ilvl="0" w:tplc="F424AA44">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B648F"/>
    <w:multiLevelType w:val="hybridMultilevel"/>
    <w:tmpl w:val="A5426616"/>
    <w:lvl w:ilvl="0" w:tplc="6BF2BA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1F1673"/>
    <w:multiLevelType w:val="hybridMultilevel"/>
    <w:tmpl w:val="1BF6F374"/>
    <w:lvl w:ilvl="0" w:tplc="0E8A16BA">
      <w:start w:val="1"/>
      <w:numFmt w:val="decimal"/>
      <w:lvlText w:val="%1."/>
      <w:lvlJc w:val="left"/>
      <w:pPr>
        <w:ind w:left="1800" w:hanging="108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9D751B"/>
    <w:multiLevelType w:val="hybridMultilevel"/>
    <w:tmpl w:val="CD328336"/>
    <w:lvl w:ilvl="0" w:tplc="EB04ACF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B3C1FD8"/>
    <w:multiLevelType w:val="hybridMultilevel"/>
    <w:tmpl w:val="F1585BF6"/>
    <w:lvl w:ilvl="0" w:tplc="9CD0463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742015"/>
    <w:multiLevelType w:val="hybridMultilevel"/>
    <w:tmpl w:val="535A14E8"/>
    <w:lvl w:ilvl="0" w:tplc="64AC9FB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672DD"/>
    <w:multiLevelType w:val="hybridMultilevel"/>
    <w:tmpl w:val="E52455C4"/>
    <w:lvl w:ilvl="0" w:tplc="A7A627C4">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23532"/>
    <w:multiLevelType w:val="hybridMultilevel"/>
    <w:tmpl w:val="BA8E6A4C"/>
    <w:lvl w:ilvl="0" w:tplc="A68853F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B9688D"/>
    <w:multiLevelType w:val="hybridMultilevel"/>
    <w:tmpl w:val="A36AAC02"/>
    <w:lvl w:ilvl="0" w:tplc="EF68016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233079"/>
    <w:multiLevelType w:val="hybridMultilevel"/>
    <w:tmpl w:val="A25050E8"/>
    <w:lvl w:ilvl="0" w:tplc="258829D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0265A7"/>
    <w:multiLevelType w:val="hybridMultilevel"/>
    <w:tmpl w:val="467ED83C"/>
    <w:lvl w:ilvl="0" w:tplc="4D3E99DE">
      <w:start w:val="1"/>
      <w:numFmt w:val="decimal"/>
      <w:lvlText w:val="%1."/>
      <w:lvlJc w:val="left"/>
      <w:pPr>
        <w:ind w:left="1160" w:hanging="360"/>
      </w:pPr>
      <w:rPr>
        <w:rFonts w:hint="default"/>
        <w:color w:val="00000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2">
    <w:nsid w:val="187335AB"/>
    <w:multiLevelType w:val="hybridMultilevel"/>
    <w:tmpl w:val="E0580B8C"/>
    <w:lvl w:ilvl="0" w:tplc="261410B8">
      <w:start w:val="1"/>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9451E4"/>
    <w:multiLevelType w:val="hybridMultilevel"/>
    <w:tmpl w:val="A8BCA94C"/>
    <w:lvl w:ilvl="0" w:tplc="B6543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53C8C"/>
    <w:multiLevelType w:val="hybridMultilevel"/>
    <w:tmpl w:val="7D164AB2"/>
    <w:lvl w:ilvl="0" w:tplc="EF5AD0B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C64813"/>
    <w:multiLevelType w:val="hybridMultilevel"/>
    <w:tmpl w:val="D7266EB8"/>
    <w:lvl w:ilvl="0" w:tplc="392CD070">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6A1153A"/>
    <w:multiLevelType w:val="hybridMultilevel"/>
    <w:tmpl w:val="974E089E"/>
    <w:lvl w:ilvl="0" w:tplc="3EE8DA4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8806975"/>
    <w:multiLevelType w:val="hybridMultilevel"/>
    <w:tmpl w:val="B224B48C"/>
    <w:lvl w:ilvl="0" w:tplc="CA607ED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6D7B54"/>
    <w:multiLevelType w:val="hybridMultilevel"/>
    <w:tmpl w:val="721E6566"/>
    <w:lvl w:ilvl="0" w:tplc="704A3B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6D2EF2"/>
    <w:multiLevelType w:val="hybridMultilevel"/>
    <w:tmpl w:val="C9C6577A"/>
    <w:lvl w:ilvl="0" w:tplc="DE3E94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1C0739"/>
    <w:multiLevelType w:val="hybridMultilevel"/>
    <w:tmpl w:val="2D14BA82"/>
    <w:lvl w:ilvl="0" w:tplc="5C185DC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F2B4A8E"/>
    <w:multiLevelType w:val="hybridMultilevel"/>
    <w:tmpl w:val="0F3A6B04"/>
    <w:lvl w:ilvl="0" w:tplc="53B487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5DB4F31"/>
    <w:multiLevelType w:val="hybridMultilevel"/>
    <w:tmpl w:val="EC16C64C"/>
    <w:lvl w:ilvl="0" w:tplc="06BCB46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6232E6"/>
    <w:multiLevelType w:val="hybridMultilevel"/>
    <w:tmpl w:val="68E6D40E"/>
    <w:lvl w:ilvl="0" w:tplc="CE703C3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3775C5D"/>
    <w:multiLevelType w:val="hybridMultilevel"/>
    <w:tmpl w:val="7F149DD8"/>
    <w:lvl w:ilvl="0" w:tplc="FD80C64A">
      <w:start w:val="1"/>
      <w:numFmt w:val="decimal"/>
      <w:lvlText w:val="%1."/>
      <w:lvlJc w:val="left"/>
      <w:pPr>
        <w:ind w:left="1080" w:hanging="360"/>
      </w:pPr>
      <w:rPr>
        <w:rFonts w:eastAsia="Times New Roman" w:hint="default"/>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F76B6A"/>
    <w:multiLevelType w:val="hybridMultilevel"/>
    <w:tmpl w:val="1B2250FE"/>
    <w:lvl w:ilvl="0" w:tplc="0E2ADB4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8D71E4"/>
    <w:multiLevelType w:val="hybridMultilevel"/>
    <w:tmpl w:val="FD844A92"/>
    <w:lvl w:ilvl="0" w:tplc="D784888C">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F1234F2"/>
    <w:multiLevelType w:val="hybridMultilevel"/>
    <w:tmpl w:val="C346DE4E"/>
    <w:lvl w:ilvl="0" w:tplc="44CA8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F44268B"/>
    <w:multiLevelType w:val="hybridMultilevel"/>
    <w:tmpl w:val="5D3C1984"/>
    <w:lvl w:ilvl="0" w:tplc="2DD0F2C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6E547D"/>
    <w:multiLevelType w:val="hybridMultilevel"/>
    <w:tmpl w:val="B7CCA4B8"/>
    <w:lvl w:ilvl="0" w:tplc="93CA3F1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B323CA"/>
    <w:multiLevelType w:val="hybridMultilevel"/>
    <w:tmpl w:val="D228C2B4"/>
    <w:lvl w:ilvl="0" w:tplc="3CD086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5FE357F5"/>
    <w:multiLevelType w:val="hybridMultilevel"/>
    <w:tmpl w:val="ECA29CB4"/>
    <w:lvl w:ilvl="0" w:tplc="D744D1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7A03DD"/>
    <w:multiLevelType w:val="hybridMultilevel"/>
    <w:tmpl w:val="0116FF80"/>
    <w:lvl w:ilvl="0" w:tplc="A4EC97B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975046"/>
    <w:multiLevelType w:val="hybridMultilevel"/>
    <w:tmpl w:val="E86062A6"/>
    <w:lvl w:ilvl="0" w:tplc="5E3EE9E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1775551"/>
    <w:multiLevelType w:val="hybridMultilevel"/>
    <w:tmpl w:val="8DA44208"/>
    <w:lvl w:ilvl="0" w:tplc="29F041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23A239C"/>
    <w:multiLevelType w:val="hybridMultilevel"/>
    <w:tmpl w:val="054C7122"/>
    <w:lvl w:ilvl="0" w:tplc="A6C08F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5BE047F"/>
    <w:multiLevelType w:val="hybridMultilevel"/>
    <w:tmpl w:val="5FD279F2"/>
    <w:lvl w:ilvl="0" w:tplc="7AA23BF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AA3A45"/>
    <w:multiLevelType w:val="hybridMultilevel"/>
    <w:tmpl w:val="14D23D3E"/>
    <w:lvl w:ilvl="0" w:tplc="7180D37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8F08B6"/>
    <w:multiLevelType w:val="hybridMultilevel"/>
    <w:tmpl w:val="C14AB192"/>
    <w:lvl w:ilvl="0" w:tplc="DB0E326C">
      <w:start w:val="1"/>
      <w:numFmt w:val="decimal"/>
      <w:lvlText w:val="%1."/>
      <w:lvlJc w:val="left"/>
      <w:pPr>
        <w:ind w:left="1710" w:hanging="99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A964309"/>
    <w:multiLevelType w:val="hybridMultilevel"/>
    <w:tmpl w:val="A118C462"/>
    <w:lvl w:ilvl="0" w:tplc="E8BE7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AA464EB"/>
    <w:multiLevelType w:val="hybridMultilevel"/>
    <w:tmpl w:val="F93E8C62"/>
    <w:lvl w:ilvl="0" w:tplc="0E9CDCE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6B9B5D36"/>
    <w:multiLevelType w:val="hybridMultilevel"/>
    <w:tmpl w:val="63FE79AE"/>
    <w:lvl w:ilvl="0" w:tplc="F30E111A">
      <w:start w:val="1"/>
      <w:numFmt w:val="decimal"/>
      <w:lvlText w:val="%1."/>
      <w:lvlJc w:val="left"/>
      <w:pPr>
        <w:ind w:left="1152" w:hanging="360"/>
      </w:pPr>
      <w:rPr>
        <w:rFonts w:hint="default"/>
        <w:color w:val="00000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nsid w:val="6C9F4B6A"/>
    <w:multiLevelType w:val="hybridMultilevel"/>
    <w:tmpl w:val="1C5067CA"/>
    <w:lvl w:ilvl="0" w:tplc="3EEA2A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CBE09B7"/>
    <w:multiLevelType w:val="hybridMultilevel"/>
    <w:tmpl w:val="05165A2A"/>
    <w:lvl w:ilvl="0" w:tplc="04FED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6FC7332"/>
    <w:multiLevelType w:val="hybridMultilevel"/>
    <w:tmpl w:val="37E0D9B0"/>
    <w:lvl w:ilvl="0" w:tplc="6C3A79B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8372613"/>
    <w:multiLevelType w:val="hybridMultilevel"/>
    <w:tmpl w:val="6C848E3A"/>
    <w:lvl w:ilvl="0" w:tplc="498AAB8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0"/>
  </w:num>
  <w:num w:numId="2">
    <w:abstractNumId w:val="13"/>
  </w:num>
  <w:num w:numId="3">
    <w:abstractNumId w:val="35"/>
  </w:num>
  <w:num w:numId="4">
    <w:abstractNumId w:val="20"/>
  </w:num>
  <w:num w:numId="5">
    <w:abstractNumId w:val="27"/>
  </w:num>
  <w:num w:numId="6">
    <w:abstractNumId w:val="16"/>
  </w:num>
  <w:num w:numId="7">
    <w:abstractNumId w:val="36"/>
  </w:num>
  <w:num w:numId="8">
    <w:abstractNumId w:val="29"/>
  </w:num>
  <w:num w:numId="9">
    <w:abstractNumId w:val="34"/>
  </w:num>
  <w:num w:numId="10">
    <w:abstractNumId w:val="17"/>
  </w:num>
  <w:num w:numId="11">
    <w:abstractNumId w:val="8"/>
  </w:num>
  <w:num w:numId="12">
    <w:abstractNumId w:val="38"/>
  </w:num>
  <w:num w:numId="13">
    <w:abstractNumId w:val="19"/>
  </w:num>
  <w:num w:numId="14">
    <w:abstractNumId w:val="31"/>
  </w:num>
  <w:num w:numId="15">
    <w:abstractNumId w:val="2"/>
  </w:num>
  <w:num w:numId="16">
    <w:abstractNumId w:val="44"/>
  </w:num>
  <w:num w:numId="17">
    <w:abstractNumId w:val="4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5"/>
  </w:num>
  <w:num w:numId="21">
    <w:abstractNumId w:val="3"/>
  </w:num>
  <w:num w:numId="22">
    <w:abstractNumId w:val="45"/>
  </w:num>
  <w:num w:numId="23">
    <w:abstractNumId w:val="32"/>
  </w:num>
  <w:num w:numId="24">
    <w:abstractNumId w:val="43"/>
  </w:num>
  <w:num w:numId="25">
    <w:abstractNumId w:val="6"/>
  </w:num>
  <w:num w:numId="26">
    <w:abstractNumId w:val="9"/>
  </w:num>
  <w:num w:numId="27">
    <w:abstractNumId w:val="1"/>
  </w:num>
  <w:num w:numId="28">
    <w:abstractNumId w:val="14"/>
  </w:num>
  <w:num w:numId="29">
    <w:abstractNumId w:val="7"/>
  </w:num>
  <w:num w:numId="30">
    <w:abstractNumId w:val="18"/>
  </w:num>
  <w:num w:numId="31">
    <w:abstractNumId w:val="33"/>
  </w:num>
  <w:num w:numId="32">
    <w:abstractNumId w:val="28"/>
  </w:num>
  <w:num w:numId="33">
    <w:abstractNumId w:val="26"/>
  </w:num>
  <w:num w:numId="34">
    <w:abstractNumId w:val="21"/>
  </w:num>
  <w:num w:numId="35">
    <w:abstractNumId w:val="22"/>
  </w:num>
  <w:num w:numId="36">
    <w:abstractNumId w:val="10"/>
  </w:num>
  <w:num w:numId="37">
    <w:abstractNumId w:val="15"/>
  </w:num>
  <w:num w:numId="38">
    <w:abstractNumId w:val="24"/>
  </w:num>
  <w:num w:numId="39">
    <w:abstractNumId w:val="11"/>
  </w:num>
  <w:num w:numId="40">
    <w:abstractNumId w:val="37"/>
  </w:num>
  <w:num w:numId="41">
    <w:abstractNumId w:val="41"/>
  </w:num>
  <w:num w:numId="42">
    <w:abstractNumId w:val="30"/>
  </w:num>
  <w:num w:numId="43">
    <w:abstractNumId w:val="25"/>
  </w:num>
  <w:num w:numId="44">
    <w:abstractNumId w:val="4"/>
  </w:num>
  <w:num w:numId="45">
    <w:abstractNumId w:val="40"/>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D5"/>
    <w:rsid w:val="00001D6B"/>
    <w:rsid w:val="00003142"/>
    <w:rsid w:val="000052C9"/>
    <w:rsid w:val="00005EC8"/>
    <w:rsid w:val="00006413"/>
    <w:rsid w:val="000115CC"/>
    <w:rsid w:val="00011787"/>
    <w:rsid w:val="000133C4"/>
    <w:rsid w:val="000133EB"/>
    <w:rsid w:val="0001467C"/>
    <w:rsid w:val="0001658C"/>
    <w:rsid w:val="00017EE3"/>
    <w:rsid w:val="00021428"/>
    <w:rsid w:val="00024855"/>
    <w:rsid w:val="0002578B"/>
    <w:rsid w:val="00031047"/>
    <w:rsid w:val="00032D66"/>
    <w:rsid w:val="00033787"/>
    <w:rsid w:val="00033B12"/>
    <w:rsid w:val="00041DC7"/>
    <w:rsid w:val="000426E6"/>
    <w:rsid w:val="0004303F"/>
    <w:rsid w:val="0004555C"/>
    <w:rsid w:val="00047986"/>
    <w:rsid w:val="00050649"/>
    <w:rsid w:val="00050EA2"/>
    <w:rsid w:val="00055513"/>
    <w:rsid w:val="00055DA8"/>
    <w:rsid w:val="00056A49"/>
    <w:rsid w:val="00060B6B"/>
    <w:rsid w:val="0006247C"/>
    <w:rsid w:val="0006267D"/>
    <w:rsid w:val="0006415F"/>
    <w:rsid w:val="00066028"/>
    <w:rsid w:val="00067A00"/>
    <w:rsid w:val="00073BB8"/>
    <w:rsid w:val="000740EC"/>
    <w:rsid w:val="0007540F"/>
    <w:rsid w:val="00077821"/>
    <w:rsid w:val="00082402"/>
    <w:rsid w:val="0008474E"/>
    <w:rsid w:val="00090958"/>
    <w:rsid w:val="00095A51"/>
    <w:rsid w:val="000A5E0C"/>
    <w:rsid w:val="000A6BCC"/>
    <w:rsid w:val="000A6FA6"/>
    <w:rsid w:val="000B16A3"/>
    <w:rsid w:val="000B1F55"/>
    <w:rsid w:val="000B2A2E"/>
    <w:rsid w:val="000B3E2B"/>
    <w:rsid w:val="000B443D"/>
    <w:rsid w:val="000B4BE5"/>
    <w:rsid w:val="000C4A35"/>
    <w:rsid w:val="000C5279"/>
    <w:rsid w:val="000C6EF0"/>
    <w:rsid w:val="000D052D"/>
    <w:rsid w:val="000D6D07"/>
    <w:rsid w:val="000E4127"/>
    <w:rsid w:val="000E439E"/>
    <w:rsid w:val="000E582C"/>
    <w:rsid w:val="000E5988"/>
    <w:rsid w:val="000E76C8"/>
    <w:rsid w:val="000F64B5"/>
    <w:rsid w:val="000F73B3"/>
    <w:rsid w:val="001002A1"/>
    <w:rsid w:val="00101B1C"/>
    <w:rsid w:val="00102A24"/>
    <w:rsid w:val="00105102"/>
    <w:rsid w:val="00105662"/>
    <w:rsid w:val="001063B0"/>
    <w:rsid w:val="001105F9"/>
    <w:rsid w:val="00113459"/>
    <w:rsid w:val="00113481"/>
    <w:rsid w:val="00116CA6"/>
    <w:rsid w:val="00134B50"/>
    <w:rsid w:val="00136B57"/>
    <w:rsid w:val="001416E3"/>
    <w:rsid w:val="00143608"/>
    <w:rsid w:val="0014630D"/>
    <w:rsid w:val="00146D74"/>
    <w:rsid w:val="001564D2"/>
    <w:rsid w:val="00156C52"/>
    <w:rsid w:val="00162B8D"/>
    <w:rsid w:val="00166193"/>
    <w:rsid w:val="001727EC"/>
    <w:rsid w:val="00180B5E"/>
    <w:rsid w:val="001839C9"/>
    <w:rsid w:val="0018550B"/>
    <w:rsid w:val="00186EB7"/>
    <w:rsid w:val="0019036E"/>
    <w:rsid w:val="00196C00"/>
    <w:rsid w:val="00196F2C"/>
    <w:rsid w:val="001A4AFD"/>
    <w:rsid w:val="001B1ACF"/>
    <w:rsid w:val="001B1AD0"/>
    <w:rsid w:val="001B27F6"/>
    <w:rsid w:val="001B4A22"/>
    <w:rsid w:val="001B70EA"/>
    <w:rsid w:val="001B7F30"/>
    <w:rsid w:val="001C10D9"/>
    <w:rsid w:val="001C1C72"/>
    <w:rsid w:val="001D5604"/>
    <w:rsid w:val="001D7614"/>
    <w:rsid w:val="001D7D6B"/>
    <w:rsid w:val="001E3972"/>
    <w:rsid w:val="001E4E16"/>
    <w:rsid w:val="001F1E59"/>
    <w:rsid w:val="001F44CF"/>
    <w:rsid w:val="001F58FE"/>
    <w:rsid w:val="002019D7"/>
    <w:rsid w:val="00202E10"/>
    <w:rsid w:val="00206F6B"/>
    <w:rsid w:val="0021040A"/>
    <w:rsid w:val="00212E55"/>
    <w:rsid w:val="002134D1"/>
    <w:rsid w:val="0021407E"/>
    <w:rsid w:val="00215375"/>
    <w:rsid w:val="00216117"/>
    <w:rsid w:val="00216666"/>
    <w:rsid w:val="002216C6"/>
    <w:rsid w:val="00230BC0"/>
    <w:rsid w:val="00232378"/>
    <w:rsid w:val="00234B52"/>
    <w:rsid w:val="00242AF8"/>
    <w:rsid w:val="002540D3"/>
    <w:rsid w:val="002554B6"/>
    <w:rsid w:val="00256D1F"/>
    <w:rsid w:val="002633A2"/>
    <w:rsid w:val="00264328"/>
    <w:rsid w:val="00266356"/>
    <w:rsid w:val="00267FD6"/>
    <w:rsid w:val="0027066E"/>
    <w:rsid w:val="00274AC4"/>
    <w:rsid w:val="00282328"/>
    <w:rsid w:val="002873D4"/>
    <w:rsid w:val="002901AB"/>
    <w:rsid w:val="002911F0"/>
    <w:rsid w:val="002926BE"/>
    <w:rsid w:val="0029555A"/>
    <w:rsid w:val="002A47D7"/>
    <w:rsid w:val="002A50FE"/>
    <w:rsid w:val="002A6BAA"/>
    <w:rsid w:val="002C18F7"/>
    <w:rsid w:val="002C39F9"/>
    <w:rsid w:val="002C5BB9"/>
    <w:rsid w:val="002C6938"/>
    <w:rsid w:val="002D0096"/>
    <w:rsid w:val="002D152B"/>
    <w:rsid w:val="002D1A84"/>
    <w:rsid w:val="002E0497"/>
    <w:rsid w:val="002E08FD"/>
    <w:rsid w:val="002E7325"/>
    <w:rsid w:val="002E79F3"/>
    <w:rsid w:val="002F2C38"/>
    <w:rsid w:val="002F400A"/>
    <w:rsid w:val="002F4A05"/>
    <w:rsid w:val="00301A9D"/>
    <w:rsid w:val="00304A40"/>
    <w:rsid w:val="00306887"/>
    <w:rsid w:val="00307E03"/>
    <w:rsid w:val="00310D87"/>
    <w:rsid w:val="00313BC4"/>
    <w:rsid w:val="00320B8C"/>
    <w:rsid w:val="003222DE"/>
    <w:rsid w:val="003223C8"/>
    <w:rsid w:val="003227F9"/>
    <w:rsid w:val="00322E3F"/>
    <w:rsid w:val="003258D8"/>
    <w:rsid w:val="00325B76"/>
    <w:rsid w:val="0032798D"/>
    <w:rsid w:val="00331BCD"/>
    <w:rsid w:val="003324FB"/>
    <w:rsid w:val="003327F8"/>
    <w:rsid w:val="00332826"/>
    <w:rsid w:val="003357D1"/>
    <w:rsid w:val="0033637D"/>
    <w:rsid w:val="00341ADB"/>
    <w:rsid w:val="00341EA6"/>
    <w:rsid w:val="00343AF2"/>
    <w:rsid w:val="003467AD"/>
    <w:rsid w:val="0034726C"/>
    <w:rsid w:val="00350C3B"/>
    <w:rsid w:val="00354BEF"/>
    <w:rsid w:val="0035518A"/>
    <w:rsid w:val="00356FA3"/>
    <w:rsid w:val="00360603"/>
    <w:rsid w:val="003608E1"/>
    <w:rsid w:val="00361253"/>
    <w:rsid w:val="003612E6"/>
    <w:rsid w:val="00363A90"/>
    <w:rsid w:val="00364C8F"/>
    <w:rsid w:val="003652C1"/>
    <w:rsid w:val="0036696A"/>
    <w:rsid w:val="00371EE6"/>
    <w:rsid w:val="003730DF"/>
    <w:rsid w:val="0037640B"/>
    <w:rsid w:val="00377A8B"/>
    <w:rsid w:val="00377BBA"/>
    <w:rsid w:val="00380CCC"/>
    <w:rsid w:val="003820E6"/>
    <w:rsid w:val="00384151"/>
    <w:rsid w:val="00384D95"/>
    <w:rsid w:val="00385F77"/>
    <w:rsid w:val="00390190"/>
    <w:rsid w:val="00390202"/>
    <w:rsid w:val="00391FE3"/>
    <w:rsid w:val="00393760"/>
    <w:rsid w:val="00395368"/>
    <w:rsid w:val="003A127C"/>
    <w:rsid w:val="003A1CC4"/>
    <w:rsid w:val="003A442A"/>
    <w:rsid w:val="003B1B12"/>
    <w:rsid w:val="003B32E8"/>
    <w:rsid w:val="003B45D6"/>
    <w:rsid w:val="003D2025"/>
    <w:rsid w:val="003D3DB3"/>
    <w:rsid w:val="003D426E"/>
    <w:rsid w:val="003D57A4"/>
    <w:rsid w:val="003D5BAF"/>
    <w:rsid w:val="003D75AA"/>
    <w:rsid w:val="003D7D85"/>
    <w:rsid w:val="003E384D"/>
    <w:rsid w:val="003E69D3"/>
    <w:rsid w:val="003F0A76"/>
    <w:rsid w:val="003F603F"/>
    <w:rsid w:val="003F7C31"/>
    <w:rsid w:val="00401C26"/>
    <w:rsid w:val="00402954"/>
    <w:rsid w:val="00404D6D"/>
    <w:rsid w:val="004052D8"/>
    <w:rsid w:val="004052F2"/>
    <w:rsid w:val="004058E7"/>
    <w:rsid w:val="004060C9"/>
    <w:rsid w:val="004067DE"/>
    <w:rsid w:val="004103FE"/>
    <w:rsid w:val="004232C6"/>
    <w:rsid w:val="0042499E"/>
    <w:rsid w:val="00425A10"/>
    <w:rsid w:val="00425E3F"/>
    <w:rsid w:val="0042706E"/>
    <w:rsid w:val="004276F2"/>
    <w:rsid w:val="0043014C"/>
    <w:rsid w:val="00431AEE"/>
    <w:rsid w:val="00432EB9"/>
    <w:rsid w:val="004332E8"/>
    <w:rsid w:val="004339C3"/>
    <w:rsid w:val="00443A09"/>
    <w:rsid w:val="004454A2"/>
    <w:rsid w:val="004521F3"/>
    <w:rsid w:val="004536C7"/>
    <w:rsid w:val="00454080"/>
    <w:rsid w:val="00462037"/>
    <w:rsid w:val="00463407"/>
    <w:rsid w:val="00467719"/>
    <w:rsid w:val="00472216"/>
    <w:rsid w:val="004760F7"/>
    <w:rsid w:val="00476D2A"/>
    <w:rsid w:val="00482CBE"/>
    <w:rsid w:val="00485113"/>
    <w:rsid w:val="00492E54"/>
    <w:rsid w:val="004962C3"/>
    <w:rsid w:val="00496FE0"/>
    <w:rsid w:val="00497881"/>
    <w:rsid w:val="00497AC5"/>
    <w:rsid w:val="004A207B"/>
    <w:rsid w:val="004A358A"/>
    <w:rsid w:val="004A5C3B"/>
    <w:rsid w:val="004B6771"/>
    <w:rsid w:val="004B7AB5"/>
    <w:rsid w:val="004C6970"/>
    <w:rsid w:val="004D21BC"/>
    <w:rsid w:val="004D24E9"/>
    <w:rsid w:val="004D28DF"/>
    <w:rsid w:val="004D4299"/>
    <w:rsid w:val="004D6A62"/>
    <w:rsid w:val="004E21A5"/>
    <w:rsid w:val="004E5C9B"/>
    <w:rsid w:val="004F3412"/>
    <w:rsid w:val="00503789"/>
    <w:rsid w:val="00506A32"/>
    <w:rsid w:val="00507857"/>
    <w:rsid w:val="00507C8C"/>
    <w:rsid w:val="00510F76"/>
    <w:rsid w:val="00511161"/>
    <w:rsid w:val="0051296A"/>
    <w:rsid w:val="005156A2"/>
    <w:rsid w:val="00516241"/>
    <w:rsid w:val="00516D64"/>
    <w:rsid w:val="00520157"/>
    <w:rsid w:val="00522A22"/>
    <w:rsid w:val="0052459A"/>
    <w:rsid w:val="00524FCC"/>
    <w:rsid w:val="00530455"/>
    <w:rsid w:val="00530AD9"/>
    <w:rsid w:val="00530E7A"/>
    <w:rsid w:val="0053393E"/>
    <w:rsid w:val="00533C27"/>
    <w:rsid w:val="00541DC1"/>
    <w:rsid w:val="005421E6"/>
    <w:rsid w:val="00550A22"/>
    <w:rsid w:val="00552FE6"/>
    <w:rsid w:val="00553A1A"/>
    <w:rsid w:val="005545B2"/>
    <w:rsid w:val="005549B6"/>
    <w:rsid w:val="0055728A"/>
    <w:rsid w:val="00560773"/>
    <w:rsid w:val="00566055"/>
    <w:rsid w:val="005713F9"/>
    <w:rsid w:val="00574877"/>
    <w:rsid w:val="0057681F"/>
    <w:rsid w:val="005810D3"/>
    <w:rsid w:val="00581C70"/>
    <w:rsid w:val="0058573E"/>
    <w:rsid w:val="00586A61"/>
    <w:rsid w:val="00587C0C"/>
    <w:rsid w:val="00594840"/>
    <w:rsid w:val="0059541C"/>
    <w:rsid w:val="0059700E"/>
    <w:rsid w:val="00597A29"/>
    <w:rsid w:val="005A1866"/>
    <w:rsid w:val="005A4BB1"/>
    <w:rsid w:val="005A76EA"/>
    <w:rsid w:val="005B1476"/>
    <w:rsid w:val="005B6C87"/>
    <w:rsid w:val="005C1066"/>
    <w:rsid w:val="005C2FFF"/>
    <w:rsid w:val="005C4BC2"/>
    <w:rsid w:val="005D498E"/>
    <w:rsid w:val="005D62D5"/>
    <w:rsid w:val="005E42EC"/>
    <w:rsid w:val="005E4E9D"/>
    <w:rsid w:val="005F4F40"/>
    <w:rsid w:val="005F5A4E"/>
    <w:rsid w:val="005F63F4"/>
    <w:rsid w:val="005F6467"/>
    <w:rsid w:val="005F71D8"/>
    <w:rsid w:val="005F762E"/>
    <w:rsid w:val="005F7F95"/>
    <w:rsid w:val="006009EA"/>
    <w:rsid w:val="00600C9F"/>
    <w:rsid w:val="00601A72"/>
    <w:rsid w:val="00601ADF"/>
    <w:rsid w:val="0060314D"/>
    <w:rsid w:val="006076C7"/>
    <w:rsid w:val="006107A1"/>
    <w:rsid w:val="00612FFA"/>
    <w:rsid w:val="006153D5"/>
    <w:rsid w:val="0061604C"/>
    <w:rsid w:val="00622AC9"/>
    <w:rsid w:val="00625A40"/>
    <w:rsid w:val="006340E6"/>
    <w:rsid w:val="00641B8D"/>
    <w:rsid w:val="00647522"/>
    <w:rsid w:val="006512D7"/>
    <w:rsid w:val="006529AD"/>
    <w:rsid w:val="00653A9B"/>
    <w:rsid w:val="00654466"/>
    <w:rsid w:val="006557F7"/>
    <w:rsid w:val="006708EC"/>
    <w:rsid w:val="00671DA4"/>
    <w:rsid w:val="00682D5C"/>
    <w:rsid w:val="00685C91"/>
    <w:rsid w:val="00685EA1"/>
    <w:rsid w:val="00685F09"/>
    <w:rsid w:val="0069413E"/>
    <w:rsid w:val="00695586"/>
    <w:rsid w:val="006958F2"/>
    <w:rsid w:val="0069596E"/>
    <w:rsid w:val="00695BE1"/>
    <w:rsid w:val="00697FCA"/>
    <w:rsid w:val="006A2238"/>
    <w:rsid w:val="006A6ACE"/>
    <w:rsid w:val="006A6D57"/>
    <w:rsid w:val="006B02D4"/>
    <w:rsid w:val="006B4F70"/>
    <w:rsid w:val="006B581A"/>
    <w:rsid w:val="006B641E"/>
    <w:rsid w:val="006C1397"/>
    <w:rsid w:val="006C3B1C"/>
    <w:rsid w:val="006C50CB"/>
    <w:rsid w:val="006C67AA"/>
    <w:rsid w:val="006D07EF"/>
    <w:rsid w:val="006E04CC"/>
    <w:rsid w:val="006E1F8F"/>
    <w:rsid w:val="006E23D2"/>
    <w:rsid w:val="006E2820"/>
    <w:rsid w:val="006E3239"/>
    <w:rsid w:val="006E76F4"/>
    <w:rsid w:val="006F5E8D"/>
    <w:rsid w:val="006F69D3"/>
    <w:rsid w:val="006F7DA5"/>
    <w:rsid w:val="007003E2"/>
    <w:rsid w:val="00700ADD"/>
    <w:rsid w:val="007063E2"/>
    <w:rsid w:val="00712E47"/>
    <w:rsid w:val="00715DE5"/>
    <w:rsid w:val="007168F9"/>
    <w:rsid w:val="007175C7"/>
    <w:rsid w:val="00720059"/>
    <w:rsid w:val="00727C8A"/>
    <w:rsid w:val="00730ECF"/>
    <w:rsid w:val="007310B9"/>
    <w:rsid w:val="00735BD9"/>
    <w:rsid w:val="00737CC6"/>
    <w:rsid w:val="0074317F"/>
    <w:rsid w:val="00743A68"/>
    <w:rsid w:val="00743F73"/>
    <w:rsid w:val="00746197"/>
    <w:rsid w:val="00746E36"/>
    <w:rsid w:val="00747F2F"/>
    <w:rsid w:val="007505C7"/>
    <w:rsid w:val="007548BF"/>
    <w:rsid w:val="007559D4"/>
    <w:rsid w:val="00756320"/>
    <w:rsid w:val="0076159C"/>
    <w:rsid w:val="0076206D"/>
    <w:rsid w:val="00767300"/>
    <w:rsid w:val="00767F11"/>
    <w:rsid w:val="00770ED8"/>
    <w:rsid w:val="00772778"/>
    <w:rsid w:val="0077390B"/>
    <w:rsid w:val="00774EFB"/>
    <w:rsid w:val="007756B1"/>
    <w:rsid w:val="00777F77"/>
    <w:rsid w:val="007824BA"/>
    <w:rsid w:val="00786577"/>
    <w:rsid w:val="00791B41"/>
    <w:rsid w:val="00791DB9"/>
    <w:rsid w:val="0079203B"/>
    <w:rsid w:val="007A35C9"/>
    <w:rsid w:val="007A49DF"/>
    <w:rsid w:val="007A5990"/>
    <w:rsid w:val="007B135F"/>
    <w:rsid w:val="007B1A65"/>
    <w:rsid w:val="007B7304"/>
    <w:rsid w:val="007C51E5"/>
    <w:rsid w:val="007C67C5"/>
    <w:rsid w:val="007D3F1B"/>
    <w:rsid w:val="007D728D"/>
    <w:rsid w:val="007E4A27"/>
    <w:rsid w:val="007E5060"/>
    <w:rsid w:val="007F021F"/>
    <w:rsid w:val="007F0A84"/>
    <w:rsid w:val="007F16B4"/>
    <w:rsid w:val="007F1BA5"/>
    <w:rsid w:val="007F3081"/>
    <w:rsid w:val="007F45D8"/>
    <w:rsid w:val="00801DB0"/>
    <w:rsid w:val="00803DBF"/>
    <w:rsid w:val="008100D6"/>
    <w:rsid w:val="00823443"/>
    <w:rsid w:val="00823B65"/>
    <w:rsid w:val="0082535A"/>
    <w:rsid w:val="00830A3A"/>
    <w:rsid w:val="00830AD8"/>
    <w:rsid w:val="00833146"/>
    <w:rsid w:val="00836E88"/>
    <w:rsid w:val="008447B3"/>
    <w:rsid w:val="00845B14"/>
    <w:rsid w:val="00854CB8"/>
    <w:rsid w:val="00855820"/>
    <w:rsid w:val="0086568E"/>
    <w:rsid w:val="00865ACB"/>
    <w:rsid w:val="00870B5F"/>
    <w:rsid w:val="008767B8"/>
    <w:rsid w:val="00877291"/>
    <w:rsid w:val="00883867"/>
    <w:rsid w:val="0088425D"/>
    <w:rsid w:val="00887BB0"/>
    <w:rsid w:val="0089209E"/>
    <w:rsid w:val="008960D9"/>
    <w:rsid w:val="0089678A"/>
    <w:rsid w:val="00897D7D"/>
    <w:rsid w:val="008A1AE9"/>
    <w:rsid w:val="008A6C32"/>
    <w:rsid w:val="008A6C3E"/>
    <w:rsid w:val="008A7421"/>
    <w:rsid w:val="008A7C86"/>
    <w:rsid w:val="008A7E08"/>
    <w:rsid w:val="008B2A39"/>
    <w:rsid w:val="008B3D35"/>
    <w:rsid w:val="008B41DB"/>
    <w:rsid w:val="008B4D32"/>
    <w:rsid w:val="008B78A3"/>
    <w:rsid w:val="008C0091"/>
    <w:rsid w:val="008C050D"/>
    <w:rsid w:val="008C28B7"/>
    <w:rsid w:val="008C6E2C"/>
    <w:rsid w:val="008D0223"/>
    <w:rsid w:val="008D4A41"/>
    <w:rsid w:val="008E29C2"/>
    <w:rsid w:val="008E2C47"/>
    <w:rsid w:val="008E34E7"/>
    <w:rsid w:val="008E48E0"/>
    <w:rsid w:val="008E610B"/>
    <w:rsid w:val="008F3981"/>
    <w:rsid w:val="0090234A"/>
    <w:rsid w:val="00903C13"/>
    <w:rsid w:val="00903CDD"/>
    <w:rsid w:val="00905F2E"/>
    <w:rsid w:val="00906E2A"/>
    <w:rsid w:val="00910DB2"/>
    <w:rsid w:val="00913665"/>
    <w:rsid w:val="00913CE2"/>
    <w:rsid w:val="0091471D"/>
    <w:rsid w:val="00922D34"/>
    <w:rsid w:val="00927F7C"/>
    <w:rsid w:val="00932649"/>
    <w:rsid w:val="00932B4D"/>
    <w:rsid w:val="009344B0"/>
    <w:rsid w:val="00934A85"/>
    <w:rsid w:val="00940850"/>
    <w:rsid w:val="00940A90"/>
    <w:rsid w:val="009458A8"/>
    <w:rsid w:val="00951B97"/>
    <w:rsid w:val="00960207"/>
    <w:rsid w:val="0096080B"/>
    <w:rsid w:val="00961D24"/>
    <w:rsid w:val="00963763"/>
    <w:rsid w:val="00963BEF"/>
    <w:rsid w:val="00973A5B"/>
    <w:rsid w:val="00975AEE"/>
    <w:rsid w:val="009802EE"/>
    <w:rsid w:val="00985864"/>
    <w:rsid w:val="00991D0D"/>
    <w:rsid w:val="00992C07"/>
    <w:rsid w:val="0099498C"/>
    <w:rsid w:val="009A10CE"/>
    <w:rsid w:val="009A13AE"/>
    <w:rsid w:val="009A181C"/>
    <w:rsid w:val="009A36CA"/>
    <w:rsid w:val="009A55AD"/>
    <w:rsid w:val="009B214E"/>
    <w:rsid w:val="009B3E1B"/>
    <w:rsid w:val="009B77B3"/>
    <w:rsid w:val="009C2A06"/>
    <w:rsid w:val="009C2A63"/>
    <w:rsid w:val="009C4268"/>
    <w:rsid w:val="009C7F87"/>
    <w:rsid w:val="009D312D"/>
    <w:rsid w:val="009D40D7"/>
    <w:rsid w:val="009E409B"/>
    <w:rsid w:val="009E6765"/>
    <w:rsid w:val="009E7CF7"/>
    <w:rsid w:val="009F2393"/>
    <w:rsid w:val="009F7FBB"/>
    <w:rsid w:val="00A0304C"/>
    <w:rsid w:val="00A04383"/>
    <w:rsid w:val="00A05359"/>
    <w:rsid w:val="00A05B06"/>
    <w:rsid w:val="00A13402"/>
    <w:rsid w:val="00A14F67"/>
    <w:rsid w:val="00A151A0"/>
    <w:rsid w:val="00A15C64"/>
    <w:rsid w:val="00A219B0"/>
    <w:rsid w:val="00A23127"/>
    <w:rsid w:val="00A265DA"/>
    <w:rsid w:val="00A26729"/>
    <w:rsid w:val="00A30029"/>
    <w:rsid w:val="00A3118B"/>
    <w:rsid w:val="00A360B5"/>
    <w:rsid w:val="00A40632"/>
    <w:rsid w:val="00A4212D"/>
    <w:rsid w:val="00A43F39"/>
    <w:rsid w:val="00A451D4"/>
    <w:rsid w:val="00A458C6"/>
    <w:rsid w:val="00A46DAA"/>
    <w:rsid w:val="00A46EFF"/>
    <w:rsid w:val="00A50825"/>
    <w:rsid w:val="00A5331D"/>
    <w:rsid w:val="00A57AB2"/>
    <w:rsid w:val="00A601D4"/>
    <w:rsid w:val="00A62AFA"/>
    <w:rsid w:val="00A6428B"/>
    <w:rsid w:val="00A73BD4"/>
    <w:rsid w:val="00A77581"/>
    <w:rsid w:val="00A81EB2"/>
    <w:rsid w:val="00A827DB"/>
    <w:rsid w:val="00A8347E"/>
    <w:rsid w:val="00A8641A"/>
    <w:rsid w:val="00A90300"/>
    <w:rsid w:val="00A90330"/>
    <w:rsid w:val="00A91254"/>
    <w:rsid w:val="00A932FE"/>
    <w:rsid w:val="00A93CC1"/>
    <w:rsid w:val="00A957C6"/>
    <w:rsid w:val="00AA2A04"/>
    <w:rsid w:val="00AA5578"/>
    <w:rsid w:val="00AA690B"/>
    <w:rsid w:val="00AA6B55"/>
    <w:rsid w:val="00AA6F61"/>
    <w:rsid w:val="00AB7F71"/>
    <w:rsid w:val="00AC32DD"/>
    <w:rsid w:val="00AC4274"/>
    <w:rsid w:val="00AD5767"/>
    <w:rsid w:val="00AE0E76"/>
    <w:rsid w:val="00AE18E1"/>
    <w:rsid w:val="00AE4335"/>
    <w:rsid w:val="00AE5781"/>
    <w:rsid w:val="00AF3DED"/>
    <w:rsid w:val="00AF3F64"/>
    <w:rsid w:val="00B005F5"/>
    <w:rsid w:val="00B04332"/>
    <w:rsid w:val="00B06E87"/>
    <w:rsid w:val="00B07BBA"/>
    <w:rsid w:val="00B11721"/>
    <w:rsid w:val="00B11B9E"/>
    <w:rsid w:val="00B1204D"/>
    <w:rsid w:val="00B12510"/>
    <w:rsid w:val="00B14A09"/>
    <w:rsid w:val="00B16637"/>
    <w:rsid w:val="00B2678E"/>
    <w:rsid w:val="00B26E46"/>
    <w:rsid w:val="00B30051"/>
    <w:rsid w:val="00B32B0B"/>
    <w:rsid w:val="00B340A9"/>
    <w:rsid w:val="00B379E6"/>
    <w:rsid w:val="00B40317"/>
    <w:rsid w:val="00B42402"/>
    <w:rsid w:val="00B42D3E"/>
    <w:rsid w:val="00B44103"/>
    <w:rsid w:val="00B446E2"/>
    <w:rsid w:val="00B454FB"/>
    <w:rsid w:val="00B465A0"/>
    <w:rsid w:val="00B505C5"/>
    <w:rsid w:val="00B55858"/>
    <w:rsid w:val="00B55C29"/>
    <w:rsid w:val="00B55D47"/>
    <w:rsid w:val="00B62F35"/>
    <w:rsid w:val="00B63563"/>
    <w:rsid w:val="00B635EA"/>
    <w:rsid w:val="00B642D1"/>
    <w:rsid w:val="00B653CF"/>
    <w:rsid w:val="00B67015"/>
    <w:rsid w:val="00B71272"/>
    <w:rsid w:val="00B73223"/>
    <w:rsid w:val="00B75777"/>
    <w:rsid w:val="00B75AF3"/>
    <w:rsid w:val="00B76C6A"/>
    <w:rsid w:val="00B76F16"/>
    <w:rsid w:val="00B82566"/>
    <w:rsid w:val="00B841AB"/>
    <w:rsid w:val="00B87AAF"/>
    <w:rsid w:val="00B90372"/>
    <w:rsid w:val="00B93ABE"/>
    <w:rsid w:val="00B94EFD"/>
    <w:rsid w:val="00B95FD1"/>
    <w:rsid w:val="00BA65E5"/>
    <w:rsid w:val="00BB47E8"/>
    <w:rsid w:val="00BC3EFB"/>
    <w:rsid w:val="00BC501F"/>
    <w:rsid w:val="00BC6A28"/>
    <w:rsid w:val="00BD0485"/>
    <w:rsid w:val="00BD0D79"/>
    <w:rsid w:val="00BD417D"/>
    <w:rsid w:val="00BD65B7"/>
    <w:rsid w:val="00BD7BC1"/>
    <w:rsid w:val="00BE167C"/>
    <w:rsid w:val="00BF10C3"/>
    <w:rsid w:val="00BF10D9"/>
    <w:rsid w:val="00BF341B"/>
    <w:rsid w:val="00BF3EBD"/>
    <w:rsid w:val="00BF5769"/>
    <w:rsid w:val="00BF6983"/>
    <w:rsid w:val="00C00FFC"/>
    <w:rsid w:val="00C050A6"/>
    <w:rsid w:val="00C06C21"/>
    <w:rsid w:val="00C11EE2"/>
    <w:rsid w:val="00C127F1"/>
    <w:rsid w:val="00C1503B"/>
    <w:rsid w:val="00C17039"/>
    <w:rsid w:val="00C17DF5"/>
    <w:rsid w:val="00C22069"/>
    <w:rsid w:val="00C2240B"/>
    <w:rsid w:val="00C242D7"/>
    <w:rsid w:val="00C24DF4"/>
    <w:rsid w:val="00C2694E"/>
    <w:rsid w:val="00C31D72"/>
    <w:rsid w:val="00C33E33"/>
    <w:rsid w:val="00C34A16"/>
    <w:rsid w:val="00C4086F"/>
    <w:rsid w:val="00C40C95"/>
    <w:rsid w:val="00C45541"/>
    <w:rsid w:val="00C457C5"/>
    <w:rsid w:val="00C53516"/>
    <w:rsid w:val="00C54169"/>
    <w:rsid w:val="00C5732F"/>
    <w:rsid w:val="00C57A82"/>
    <w:rsid w:val="00C61133"/>
    <w:rsid w:val="00C6128D"/>
    <w:rsid w:val="00C65481"/>
    <w:rsid w:val="00C66153"/>
    <w:rsid w:val="00C66F7D"/>
    <w:rsid w:val="00C7048D"/>
    <w:rsid w:val="00C70807"/>
    <w:rsid w:val="00C72A37"/>
    <w:rsid w:val="00C73FEF"/>
    <w:rsid w:val="00C862D6"/>
    <w:rsid w:val="00C8702B"/>
    <w:rsid w:val="00C92109"/>
    <w:rsid w:val="00C941D1"/>
    <w:rsid w:val="00C95386"/>
    <w:rsid w:val="00C9665A"/>
    <w:rsid w:val="00C96A03"/>
    <w:rsid w:val="00CA0BBC"/>
    <w:rsid w:val="00CA1087"/>
    <w:rsid w:val="00CA1AAD"/>
    <w:rsid w:val="00CB0609"/>
    <w:rsid w:val="00CB2D6C"/>
    <w:rsid w:val="00CB35BE"/>
    <w:rsid w:val="00CB6525"/>
    <w:rsid w:val="00CC40AA"/>
    <w:rsid w:val="00CC4DE4"/>
    <w:rsid w:val="00CD0DAA"/>
    <w:rsid w:val="00CD2330"/>
    <w:rsid w:val="00CD2C07"/>
    <w:rsid w:val="00CD394B"/>
    <w:rsid w:val="00CD47B2"/>
    <w:rsid w:val="00CD588A"/>
    <w:rsid w:val="00CD74CE"/>
    <w:rsid w:val="00CE6501"/>
    <w:rsid w:val="00CE71F3"/>
    <w:rsid w:val="00CE7A5E"/>
    <w:rsid w:val="00CE7E40"/>
    <w:rsid w:val="00CF0679"/>
    <w:rsid w:val="00CF169A"/>
    <w:rsid w:val="00CF60EE"/>
    <w:rsid w:val="00D01D24"/>
    <w:rsid w:val="00D0354B"/>
    <w:rsid w:val="00D053C9"/>
    <w:rsid w:val="00D0619F"/>
    <w:rsid w:val="00D1220E"/>
    <w:rsid w:val="00D127D7"/>
    <w:rsid w:val="00D1702B"/>
    <w:rsid w:val="00D215F2"/>
    <w:rsid w:val="00D24BEF"/>
    <w:rsid w:val="00D27AC8"/>
    <w:rsid w:val="00D3357F"/>
    <w:rsid w:val="00D348C3"/>
    <w:rsid w:val="00D35B3A"/>
    <w:rsid w:val="00D4057C"/>
    <w:rsid w:val="00D418A9"/>
    <w:rsid w:val="00D42D00"/>
    <w:rsid w:val="00D4762E"/>
    <w:rsid w:val="00D525BF"/>
    <w:rsid w:val="00D550BC"/>
    <w:rsid w:val="00D55F60"/>
    <w:rsid w:val="00D60326"/>
    <w:rsid w:val="00D630FD"/>
    <w:rsid w:val="00D64C4D"/>
    <w:rsid w:val="00D70D56"/>
    <w:rsid w:val="00D7202F"/>
    <w:rsid w:val="00D7341F"/>
    <w:rsid w:val="00D73B11"/>
    <w:rsid w:val="00D74D04"/>
    <w:rsid w:val="00D754F3"/>
    <w:rsid w:val="00D75CB4"/>
    <w:rsid w:val="00D80A87"/>
    <w:rsid w:val="00D80B2F"/>
    <w:rsid w:val="00D81502"/>
    <w:rsid w:val="00D82AAB"/>
    <w:rsid w:val="00D83F4F"/>
    <w:rsid w:val="00D83F65"/>
    <w:rsid w:val="00D87FC3"/>
    <w:rsid w:val="00D90223"/>
    <w:rsid w:val="00D97F2D"/>
    <w:rsid w:val="00DA1A02"/>
    <w:rsid w:val="00DA2732"/>
    <w:rsid w:val="00DA4725"/>
    <w:rsid w:val="00DA5790"/>
    <w:rsid w:val="00DA5975"/>
    <w:rsid w:val="00DB391D"/>
    <w:rsid w:val="00DB6484"/>
    <w:rsid w:val="00DB72E6"/>
    <w:rsid w:val="00DC20E6"/>
    <w:rsid w:val="00DC53A3"/>
    <w:rsid w:val="00DC5810"/>
    <w:rsid w:val="00DD0103"/>
    <w:rsid w:val="00DD19CE"/>
    <w:rsid w:val="00DD21B6"/>
    <w:rsid w:val="00DD2C1F"/>
    <w:rsid w:val="00DD2EEE"/>
    <w:rsid w:val="00DD416D"/>
    <w:rsid w:val="00DD738D"/>
    <w:rsid w:val="00DE4610"/>
    <w:rsid w:val="00DE61FF"/>
    <w:rsid w:val="00DE75CA"/>
    <w:rsid w:val="00DF1734"/>
    <w:rsid w:val="00DF4D16"/>
    <w:rsid w:val="00DF59DE"/>
    <w:rsid w:val="00DF7475"/>
    <w:rsid w:val="00E008BB"/>
    <w:rsid w:val="00E06A4F"/>
    <w:rsid w:val="00E204B9"/>
    <w:rsid w:val="00E33F70"/>
    <w:rsid w:val="00E358A0"/>
    <w:rsid w:val="00E41EF2"/>
    <w:rsid w:val="00E4202E"/>
    <w:rsid w:val="00E42DB0"/>
    <w:rsid w:val="00E47279"/>
    <w:rsid w:val="00E50A45"/>
    <w:rsid w:val="00E50BDF"/>
    <w:rsid w:val="00E5378A"/>
    <w:rsid w:val="00E55076"/>
    <w:rsid w:val="00E5568E"/>
    <w:rsid w:val="00E57DFC"/>
    <w:rsid w:val="00E64652"/>
    <w:rsid w:val="00E72F79"/>
    <w:rsid w:val="00E74BD2"/>
    <w:rsid w:val="00E77126"/>
    <w:rsid w:val="00E8124B"/>
    <w:rsid w:val="00E8217E"/>
    <w:rsid w:val="00E83789"/>
    <w:rsid w:val="00E85B6B"/>
    <w:rsid w:val="00E86991"/>
    <w:rsid w:val="00E9439B"/>
    <w:rsid w:val="00E96F08"/>
    <w:rsid w:val="00E97B80"/>
    <w:rsid w:val="00EA1068"/>
    <w:rsid w:val="00EA3028"/>
    <w:rsid w:val="00EA32EC"/>
    <w:rsid w:val="00EA4044"/>
    <w:rsid w:val="00EA768E"/>
    <w:rsid w:val="00EB10EF"/>
    <w:rsid w:val="00EB194C"/>
    <w:rsid w:val="00EB28CB"/>
    <w:rsid w:val="00EB4710"/>
    <w:rsid w:val="00EB49A3"/>
    <w:rsid w:val="00EB4F37"/>
    <w:rsid w:val="00EB55B7"/>
    <w:rsid w:val="00EB6CA3"/>
    <w:rsid w:val="00EB6E47"/>
    <w:rsid w:val="00EC0783"/>
    <w:rsid w:val="00EC199B"/>
    <w:rsid w:val="00EC2AC2"/>
    <w:rsid w:val="00EC3FFA"/>
    <w:rsid w:val="00EC5385"/>
    <w:rsid w:val="00EC62AC"/>
    <w:rsid w:val="00ED2654"/>
    <w:rsid w:val="00ED44C8"/>
    <w:rsid w:val="00ED4758"/>
    <w:rsid w:val="00ED52F4"/>
    <w:rsid w:val="00ED6058"/>
    <w:rsid w:val="00EE0F39"/>
    <w:rsid w:val="00EE2879"/>
    <w:rsid w:val="00EE29C9"/>
    <w:rsid w:val="00EE55AA"/>
    <w:rsid w:val="00EF2172"/>
    <w:rsid w:val="00EF4805"/>
    <w:rsid w:val="00F012FF"/>
    <w:rsid w:val="00F04B47"/>
    <w:rsid w:val="00F10C86"/>
    <w:rsid w:val="00F12B32"/>
    <w:rsid w:val="00F12BFA"/>
    <w:rsid w:val="00F130F0"/>
    <w:rsid w:val="00F13DE2"/>
    <w:rsid w:val="00F200E1"/>
    <w:rsid w:val="00F24689"/>
    <w:rsid w:val="00F31A4F"/>
    <w:rsid w:val="00F3427D"/>
    <w:rsid w:val="00F352DD"/>
    <w:rsid w:val="00F362A3"/>
    <w:rsid w:val="00F41C81"/>
    <w:rsid w:val="00F42BCA"/>
    <w:rsid w:val="00F43563"/>
    <w:rsid w:val="00F46CBF"/>
    <w:rsid w:val="00F476CF"/>
    <w:rsid w:val="00F53E99"/>
    <w:rsid w:val="00F54D9B"/>
    <w:rsid w:val="00F55262"/>
    <w:rsid w:val="00F703AA"/>
    <w:rsid w:val="00F71F3B"/>
    <w:rsid w:val="00F72D9C"/>
    <w:rsid w:val="00F73BB2"/>
    <w:rsid w:val="00F74985"/>
    <w:rsid w:val="00F776DB"/>
    <w:rsid w:val="00F81FF5"/>
    <w:rsid w:val="00F85593"/>
    <w:rsid w:val="00F86DEA"/>
    <w:rsid w:val="00F91F8C"/>
    <w:rsid w:val="00F93CA7"/>
    <w:rsid w:val="00F963C9"/>
    <w:rsid w:val="00F96FB1"/>
    <w:rsid w:val="00FA7A91"/>
    <w:rsid w:val="00FB3754"/>
    <w:rsid w:val="00FB5B53"/>
    <w:rsid w:val="00FB6653"/>
    <w:rsid w:val="00FC4428"/>
    <w:rsid w:val="00FD1385"/>
    <w:rsid w:val="00FD1744"/>
    <w:rsid w:val="00FE018F"/>
    <w:rsid w:val="00FE0FB1"/>
    <w:rsid w:val="00FE179B"/>
    <w:rsid w:val="00FF3D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4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F9"/>
  </w:style>
  <w:style w:type="paragraph" w:styleId="Heading2">
    <w:name w:val="heading 2"/>
    <w:basedOn w:val="Normal"/>
    <w:next w:val="Normal"/>
    <w:link w:val="Heading2Char"/>
    <w:qFormat/>
    <w:rsid w:val="00C7048D"/>
    <w:pPr>
      <w:keepNext/>
      <w:spacing w:after="0" w:line="240" w:lineRule="auto"/>
      <w:outlineLvl w:val="1"/>
    </w:pPr>
    <w:rPr>
      <w:rFonts w:ascii="VNI-Times" w:eastAsia="Times New Roman" w:hAnsi="VNI-Times" w:cs="Times New Roman"/>
      <w:b/>
      <w:bCs/>
      <w:sz w:val="24"/>
      <w:szCs w:val="24"/>
    </w:rPr>
  </w:style>
  <w:style w:type="paragraph" w:styleId="Heading6">
    <w:name w:val="heading 6"/>
    <w:basedOn w:val="Normal"/>
    <w:next w:val="Normal"/>
    <w:link w:val="Heading6Char"/>
    <w:uiPriority w:val="9"/>
    <w:unhideWhenUsed/>
    <w:qFormat/>
    <w:rsid w:val="008B78A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F73"/>
    <w:pPr>
      <w:ind w:left="720"/>
      <w:contextualSpacing/>
    </w:pPr>
  </w:style>
  <w:style w:type="table" w:styleId="TableGrid">
    <w:name w:val="Table Grid"/>
    <w:basedOn w:val="TableNormal"/>
    <w:uiPriority w:val="39"/>
    <w:rsid w:val="00515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5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A2"/>
  </w:style>
  <w:style w:type="paragraph" w:styleId="Footer">
    <w:name w:val="footer"/>
    <w:basedOn w:val="Normal"/>
    <w:link w:val="FooterChar"/>
    <w:uiPriority w:val="99"/>
    <w:unhideWhenUsed/>
    <w:rsid w:val="00515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A2"/>
  </w:style>
  <w:style w:type="paragraph" w:styleId="BalloonText">
    <w:name w:val="Balloon Text"/>
    <w:basedOn w:val="Normal"/>
    <w:link w:val="BalloonTextChar"/>
    <w:uiPriority w:val="99"/>
    <w:semiHidden/>
    <w:unhideWhenUsed/>
    <w:rsid w:val="0074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A68"/>
    <w:rPr>
      <w:rFonts w:ascii="Tahoma" w:hAnsi="Tahoma" w:cs="Tahoma"/>
      <w:sz w:val="16"/>
      <w:szCs w:val="16"/>
    </w:rPr>
  </w:style>
  <w:style w:type="paragraph" w:styleId="BodyText2">
    <w:name w:val="Body Text 2"/>
    <w:basedOn w:val="Normal"/>
    <w:link w:val="BodyText2Char"/>
    <w:rsid w:val="005C1066"/>
    <w:pPr>
      <w:spacing w:after="0" w:line="240" w:lineRule="auto"/>
      <w:jc w:val="center"/>
    </w:pPr>
    <w:rPr>
      <w:rFonts w:ascii="VNbahamasLight" w:eastAsia="Times New Roman" w:hAnsi="VNbahamasLight" w:cs="Times New Roman"/>
      <w:b/>
      <w:caps/>
      <w:sz w:val="28"/>
      <w:szCs w:val="20"/>
    </w:rPr>
  </w:style>
  <w:style w:type="character" w:customStyle="1" w:styleId="BodyText2Char">
    <w:name w:val="Body Text 2 Char"/>
    <w:basedOn w:val="DefaultParagraphFont"/>
    <w:link w:val="BodyText2"/>
    <w:rsid w:val="005C1066"/>
    <w:rPr>
      <w:rFonts w:ascii="VNbahamasLight" w:eastAsia="Times New Roman" w:hAnsi="VNbahamasLight" w:cs="Times New Roman"/>
      <w:b/>
      <w:caps/>
      <w:sz w:val="28"/>
      <w:szCs w:val="20"/>
    </w:rPr>
  </w:style>
  <w:style w:type="character" w:customStyle="1" w:styleId="Vnbnnidung">
    <w:name w:val="Văn bản nội dung_"/>
    <w:basedOn w:val="DefaultParagraphFont"/>
    <w:link w:val="Vnbnnidung0"/>
    <w:rsid w:val="006C50CB"/>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6C50CB"/>
    <w:pPr>
      <w:widowControl w:val="0"/>
      <w:shd w:val="clear" w:color="auto" w:fill="FFFFFF"/>
      <w:spacing w:after="0" w:line="240" w:lineRule="auto"/>
      <w:ind w:firstLine="400"/>
    </w:pPr>
    <w:rPr>
      <w:rFonts w:ascii="Times New Roman" w:eastAsia="Times New Roman" w:hAnsi="Times New Roman" w:cs="Times New Roman"/>
      <w:sz w:val="26"/>
      <w:szCs w:val="26"/>
    </w:rPr>
  </w:style>
  <w:style w:type="paragraph" w:styleId="BodyTextIndent3">
    <w:name w:val="Body Text Indent 3"/>
    <w:basedOn w:val="Normal"/>
    <w:link w:val="BodyTextIndent3Char"/>
    <w:uiPriority w:val="99"/>
    <w:semiHidden/>
    <w:unhideWhenUsed/>
    <w:rsid w:val="00C7048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048D"/>
    <w:rPr>
      <w:sz w:val="16"/>
      <w:szCs w:val="16"/>
    </w:rPr>
  </w:style>
  <w:style w:type="character" w:customStyle="1" w:styleId="Heading2Char">
    <w:name w:val="Heading 2 Char"/>
    <w:basedOn w:val="DefaultParagraphFont"/>
    <w:link w:val="Heading2"/>
    <w:rsid w:val="00C7048D"/>
    <w:rPr>
      <w:rFonts w:ascii="VNI-Times" w:eastAsia="Times New Roman" w:hAnsi="VNI-Times" w:cs="Times New Roman"/>
      <w:b/>
      <w:bCs/>
      <w:sz w:val="24"/>
      <w:szCs w:val="24"/>
    </w:rPr>
  </w:style>
  <w:style w:type="paragraph" w:styleId="NormalWeb">
    <w:name w:val="Normal (Web)"/>
    <w:basedOn w:val="Normal"/>
    <w:uiPriority w:val="99"/>
    <w:unhideWhenUsed/>
    <w:rsid w:val="00C704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C7048D"/>
    <w:rPr>
      <w:i/>
      <w:iCs/>
    </w:rPr>
  </w:style>
  <w:style w:type="character" w:styleId="Strong">
    <w:name w:val="Strong"/>
    <w:basedOn w:val="DefaultParagraphFont"/>
    <w:uiPriority w:val="22"/>
    <w:qFormat/>
    <w:rsid w:val="00C7048D"/>
    <w:rPr>
      <w:b/>
      <w:bCs/>
    </w:rPr>
  </w:style>
  <w:style w:type="character" w:customStyle="1" w:styleId="Heading6Char">
    <w:name w:val="Heading 6 Char"/>
    <w:basedOn w:val="DefaultParagraphFont"/>
    <w:link w:val="Heading6"/>
    <w:uiPriority w:val="9"/>
    <w:rsid w:val="008B78A3"/>
    <w:rPr>
      <w:rFonts w:asciiTheme="majorHAnsi" w:eastAsiaTheme="majorEastAsia" w:hAnsiTheme="majorHAnsi" w:cstheme="majorBidi"/>
      <w:i/>
      <w:iCs/>
      <w:color w:val="1F4D78" w:themeColor="accent1" w:themeShade="7F"/>
    </w:rPr>
  </w:style>
  <w:style w:type="paragraph" w:styleId="BodyText">
    <w:name w:val="Body Text"/>
    <w:basedOn w:val="Normal"/>
    <w:link w:val="BodyTextChar"/>
    <w:uiPriority w:val="99"/>
    <w:unhideWhenUsed/>
    <w:rsid w:val="008447B3"/>
    <w:pPr>
      <w:spacing w:after="120"/>
    </w:pPr>
  </w:style>
  <w:style w:type="character" w:customStyle="1" w:styleId="BodyTextChar">
    <w:name w:val="Body Text Char"/>
    <w:basedOn w:val="DefaultParagraphFont"/>
    <w:link w:val="BodyText"/>
    <w:uiPriority w:val="99"/>
    <w:rsid w:val="008447B3"/>
  </w:style>
  <w:style w:type="paragraph" w:styleId="NoSpacing">
    <w:name w:val="No Spacing"/>
    <w:uiPriority w:val="1"/>
    <w:qFormat/>
    <w:rsid w:val="008B2A39"/>
    <w:pPr>
      <w:spacing w:after="0" w:line="240" w:lineRule="auto"/>
    </w:pPr>
  </w:style>
  <w:style w:type="paragraph" w:customStyle="1" w:styleId="CharChar">
    <w:name w:val="Char Char"/>
    <w:basedOn w:val="Normal"/>
    <w:rsid w:val="00774EFB"/>
    <w:pPr>
      <w:spacing w:after="0" w:line="240" w:lineRule="auto"/>
    </w:pPr>
    <w:rPr>
      <w:rFonts w:ascii="Arial" w:eastAsia="Times New Roman" w:hAnsi="Arial" w:cs="Times New Roman"/>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F9"/>
  </w:style>
  <w:style w:type="paragraph" w:styleId="Heading2">
    <w:name w:val="heading 2"/>
    <w:basedOn w:val="Normal"/>
    <w:next w:val="Normal"/>
    <w:link w:val="Heading2Char"/>
    <w:qFormat/>
    <w:rsid w:val="00C7048D"/>
    <w:pPr>
      <w:keepNext/>
      <w:spacing w:after="0" w:line="240" w:lineRule="auto"/>
      <w:outlineLvl w:val="1"/>
    </w:pPr>
    <w:rPr>
      <w:rFonts w:ascii="VNI-Times" w:eastAsia="Times New Roman" w:hAnsi="VNI-Times" w:cs="Times New Roman"/>
      <w:b/>
      <w:bCs/>
      <w:sz w:val="24"/>
      <w:szCs w:val="24"/>
    </w:rPr>
  </w:style>
  <w:style w:type="paragraph" w:styleId="Heading6">
    <w:name w:val="heading 6"/>
    <w:basedOn w:val="Normal"/>
    <w:next w:val="Normal"/>
    <w:link w:val="Heading6Char"/>
    <w:uiPriority w:val="9"/>
    <w:unhideWhenUsed/>
    <w:qFormat/>
    <w:rsid w:val="008B78A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F73"/>
    <w:pPr>
      <w:ind w:left="720"/>
      <w:contextualSpacing/>
    </w:pPr>
  </w:style>
  <w:style w:type="table" w:styleId="TableGrid">
    <w:name w:val="Table Grid"/>
    <w:basedOn w:val="TableNormal"/>
    <w:uiPriority w:val="39"/>
    <w:rsid w:val="00515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5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A2"/>
  </w:style>
  <w:style w:type="paragraph" w:styleId="Footer">
    <w:name w:val="footer"/>
    <w:basedOn w:val="Normal"/>
    <w:link w:val="FooterChar"/>
    <w:uiPriority w:val="99"/>
    <w:unhideWhenUsed/>
    <w:rsid w:val="00515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A2"/>
  </w:style>
  <w:style w:type="paragraph" w:styleId="BalloonText">
    <w:name w:val="Balloon Text"/>
    <w:basedOn w:val="Normal"/>
    <w:link w:val="BalloonTextChar"/>
    <w:uiPriority w:val="99"/>
    <w:semiHidden/>
    <w:unhideWhenUsed/>
    <w:rsid w:val="0074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A68"/>
    <w:rPr>
      <w:rFonts w:ascii="Tahoma" w:hAnsi="Tahoma" w:cs="Tahoma"/>
      <w:sz w:val="16"/>
      <w:szCs w:val="16"/>
    </w:rPr>
  </w:style>
  <w:style w:type="paragraph" w:styleId="BodyText2">
    <w:name w:val="Body Text 2"/>
    <w:basedOn w:val="Normal"/>
    <w:link w:val="BodyText2Char"/>
    <w:rsid w:val="005C1066"/>
    <w:pPr>
      <w:spacing w:after="0" w:line="240" w:lineRule="auto"/>
      <w:jc w:val="center"/>
    </w:pPr>
    <w:rPr>
      <w:rFonts w:ascii="VNbahamasLight" w:eastAsia="Times New Roman" w:hAnsi="VNbahamasLight" w:cs="Times New Roman"/>
      <w:b/>
      <w:caps/>
      <w:sz w:val="28"/>
      <w:szCs w:val="20"/>
    </w:rPr>
  </w:style>
  <w:style w:type="character" w:customStyle="1" w:styleId="BodyText2Char">
    <w:name w:val="Body Text 2 Char"/>
    <w:basedOn w:val="DefaultParagraphFont"/>
    <w:link w:val="BodyText2"/>
    <w:rsid w:val="005C1066"/>
    <w:rPr>
      <w:rFonts w:ascii="VNbahamasLight" w:eastAsia="Times New Roman" w:hAnsi="VNbahamasLight" w:cs="Times New Roman"/>
      <w:b/>
      <w:caps/>
      <w:sz w:val="28"/>
      <w:szCs w:val="20"/>
    </w:rPr>
  </w:style>
  <w:style w:type="character" w:customStyle="1" w:styleId="Vnbnnidung">
    <w:name w:val="Văn bản nội dung_"/>
    <w:basedOn w:val="DefaultParagraphFont"/>
    <w:link w:val="Vnbnnidung0"/>
    <w:rsid w:val="006C50CB"/>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6C50CB"/>
    <w:pPr>
      <w:widowControl w:val="0"/>
      <w:shd w:val="clear" w:color="auto" w:fill="FFFFFF"/>
      <w:spacing w:after="0" w:line="240" w:lineRule="auto"/>
      <w:ind w:firstLine="400"/>
    </w:pPr>
    <w:rPr>
      <w:rFonts w:ascii="Times New Roman" w:eastAsia="Times New Roman" w:hAnsi="Times New Roman" w:cs="Times New Roman"/>
      <w:sz w:val="26"/>
      <w:szCs w:val="26"/>
    </w:rPr>
  </w:style>
  <w:style w:type="paragraph" w:styleId="BodyTextIndent3">
    <w:name w:val="Body Text Indent 3"/>
    <w:basedOn w:val="Normal"/>
    <w:link w:val="BodyTextIndent3Char"/>
    <w:uiPriority w:val="99"/>
    <w:semiHidden/>
    <w:unhideWhenUsed/>
    <w:rsid w:val="00C7048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048D"/>
    <w:rPr>
      <w:sz w:val="16"/>
      <w:szCs w:val="16"/>
    </w:rPr>
  </w:style>
  <w:style w:type="character" w:customStyle="1" w:styleId="Heading2Char">
    <w:name w:val="Heading 2 Char"/>
    <w:basedOn w:val="DefaultParagraphFont"/>
    <w:link w:val="Heading2"/>
    <w:rsid w:val="00C7048D"/>
    <w:rPr>
      <w:rFonts w:ascii="VNI-Times" w:eastAsia="Times New Roman" w:hAnsi="VNI-Times" w:cs="Times New Roman"/>
      <w:b/>
      <w:bCs/>
      <w:sz w:val="24"/>
      <w:szCs w:val="24"/>
    </w:rPr>
  </w:style>
  <w:style w:type="paragraph" w:styleId="NormalWeb">
    <w:name w:val="Normal (Web)"/>
    <w:basedOn w:val="Normal"/>
    <w:uiPriority w:val="99"/>
    <w:unhideWhenUsed/>
    <w:rsid w:val="00C704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C7048D"/>
    <w:rPr>
      <w:i/>
      <w:iCs/>
    </w:rPr>
  </w:style>
  <w:style w:type="character" w:styleId="Strong">
    <w:name w:val="Strong"/>
    <w:basedOn w:val="DefaultParagraphFont"/>
    <w:uiPriority w:val="22"/>
    <w:qFormat/>
    <w:rsid w:val="00C7048D"/>
    <w:rPr>
      <w:b/>
      <w:bCs/>
    </w:rPr>
  </w:style>
  <w:style w:type="character" w:customStyle="1" w:styleId="Heading6Char">
    <w:name w:val="Heading 6 Char"/>
    <w:basedOn w:val="DefaultParagraphFont"/>
    <w:link w:val="Heading6"/>
    <w:uiPriority w:val="9"/>
    <w:rsid w:val="008B78A3"/>
    <w:rPr>
      <w:rFonts w:asciiTheme="majorHAnsi" w:eastAsiaTheme="majorEastAsia" w:hAnsiTheme="majorHAnsi" w:cstheme="majorBidi"/>
      <w:i/>
      <w:iCs/>
      <w:color w:val="1F4D78" w:themeColor="accent1" w:themeShade="7F"/>
    </w:rPr>
  </w:style>
  <w:style w:type="paragraph" w:styleId="BodyText">
    <w:name w:val="Body Text"/>
    <w:basedOn w:val="Normal"/>
    <w:link w:val="BodyTextChar"/>
    <w:uiPriority w:val="99"/>
    <w:unhideWhenUsed/>
    <w:rsid w:val="008447B3"/>
    <w:pPr>
      <w:spacing w:after="120"/>
    </w:pPr>
  </w:style>
  <w:style w:type="character" w:customStyle="1" w:styleId="BodyTextChar">
    <w:name w:val="Body Text Char"/>
    <w:basedOn w:val="DefaultParagraphFont"/>
    <w:link w:val="BodyText"/>
    <w:uiPriority w:val="99"/>
    <w:rsid w:val="008447B3"/>
  </w:style>
  <w:style w:type="paragraph" w:styleId="NoSpacing">
    <w:name w:val="No Spacing"/>
    <w:uiPriority w:val="1"/>
    <w:qFormat/>
    <w:rsid w:val="008B2A39"/>
    <w:pPr>
      <w:spacing w:after="0" w:line="240" w:lineRule="auto"/>
    </w:pPr>
  </w:style>
  <w:style w:type="paragraph" w:customStyle="1" w:styleId="CharChar">
    <w:name w:val="Char Char"/>
    <w:basedOn w:val="Normal"/>
    <w:rsid w:val="00774EFB"/>
    <w:pPr>
      <w:spacing w:after="0" w:line="240" w:lineRule="auto"/>
    </w:pPr>
    <w:rPr>
      <w:rFonts w:ascii="Arial" w:eastAsia="Times New Roman" w:hAnsi="Arial"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6606">
      <w:bodyDiv w:val="1"/>
      <w:marLeft w:val="0"/>
      <w:marRight w:val="0"/>
      <w:marTop w:val="0"/>
      <w:marBottom w:val="0"/>
      <w:divBdr>
        <w:top w:val="none" w:sz="0" w:space="0" w:color="auto"/>
        <w:left w:val="none" w:sz="0" w:space="0" w:color="auto"/>
        <w:bottom w:val="none" w:sz="0" w:space="0" w:color="auto"/>
        <w:right w:val="none" w:sz="0" w:space="0" w:color="auto"/>
      </w:divBdr>
    </w:div>
    <w:div w:id="350493502">
      <w:bodyDiv w:val="1"/>
      <w:marLeft w:val="0"/>
      <w:marRight w:val="0"/>
      <w:marTop w:val="0"/>
      <w:marBottom w:val="0"/>
      <w:divBdr>
        <w:top w:val="none" w:sz="0" w:space="0" w:color="auto"/>
        <w:left w:val="none" w:sz="0" w:space="0" w:color="auto"/>
        <w:bottom w:val="none" w:sz="0" w:space="0" w:color="auto"/>
        <w:right w:val="none" w:sz="0" w:space="0" w:color="auto"/>
      </w:divBdr>
    </w:div>
    <w:div w:id="356659084">
      <w:bodyDiv w:val="1"/>
      <w:marLeft w:val="0"/>
      <w:marRight w:val="0"/>
      <w:marTop w:val="0"/>
      <w:marBottom w:val="0"/>
      <w:divBdr>
        <w:top w:val="none" w:sz="0" w:space="0" w:color="auto"/>
        <w:left w:val="none" w:sz="0" w:space="0" w:color="auto"/>
        <w:bottom w:val="none" w:sz="0" w:space="0" w:color="auto"/>
        <w:right w:val="none" w:sz="0" w:space="0" w:color="auto"/>
      </w:divBdr>
    </w:div>
    <w:div w:id="387529976">
      <w:bodyDiv w:val="1"/>
      <w:marLeft w:val="0"/>
      <w:marRight w:val="0"/>
      <w:marTop w:val="0"/>
      <w:marBottom w:val="0"/>
      <w:divBdr>
        <w:top w:val="none" w:sz="0" w:space="0" w:color="auto"/>
        <w:left w:val="none" w:sz="0" w:space="0" w:color="auto"/>
        <w:bottom w:val="none" w:sz="0" w:space="0" w:color="auto"/>
        <w:right w:val="none" w:sz="0" w:space="0" w:color="auto"/>
      </w:divBdr>
    </w:div>
    <w:div w:id="467431777">
      <w:bodyDiv w:val="1"/>
      <w:marLeft w:val="0"/>
      <w:marRight w:val="0"/>
      <w:marTop w:val="0"/>
      <w:marBottom w:val="0"/>
      <w:divBdr>
        <w:top w:val="none" w:sz="0" w:space="0" w:color="auto"/>
        <w:left w:val="none" w:sz="0" w:space="0" w:color="auto"/>
        <w:bottom w:val="none" w:sz="0" w:space="0" w:color="auto"/>
        <w:right w:val="none" w:sz="0" w:space="0" w:color="auto"/>
      </w:divBdr>
    </w:div>
    <w:div w:id="637690088">
      <w:bodyDiv w:val="1"/>
      <w:marLeft w:val="0"/>
      <w:marRight w:val="0"/>
      <w:marTop w:val="0"/>
      <w:marBottom w:val="0"/>
      <w:divBdr>
        <w:top w:val="none" w:sz="0" w:space="0" w:color="auto"/>
        <w:left w:val="none" w:sz="0" w:space="0" w:color="auto"/>
        <w:bottom w:val="none" w:sz="0" w:space="0" w:color="auto"/>
        <w:right w:val="none" w:sz="0" w:space="0" w:color="auto"/>
      </w:divBdr>
    </w:div>
    <w:div w:id="670259316">
      <w:bodyDiv w:val="1"/>
      <w:marLeft w:val="0"/>
      <w:marRight w:val="0"/>
      <w:marTop w:val="0"/>
      <w:marBottom w:val="0"/>
      <w:divBdr>
        <w:top w:val="none" w:sz="0" w:space="0" w:color="auto"/>
        <w:left w:val="none" w:sz="0" w:space="0" w:color="auto"/>
        <w:bottom w:val="none" w:sz="0" w:space="0" w:color="auto"/>
        <w:right w:val="none" w:sz="0" w:space="0" w:color="auto"/>
      </w:divBdr>
    </w:div>
    <w:div w:id="694698719">
      <w:bodyDiv w:val="1"/>
      <w:marLeft w:val="0"/>
      <w:marRight w:val="0"/>
      <w:marTop w:val="0"/>
      <w:marBottom w:val="0"/>
      <w:divBdr>
        <w:top w:val="none" w:sz="0" w:space="0" w:color="auto"/>
        <w:left w:val="none" w:sz="0" w:space="0" w:color="auto"/>
        <w:bottom w:val="none" w:sz="0" w:space="0" w:color="auto"/>
        <w:right w:val="none" w:sz="0" w:space="0" w:color="auto"/>
      </w:divBdr>
    </w:div>
    <w:div w:id="738331390">
      <w:bodyDiv w:val="1"/>
      <w:marLeft w:val="0"/>
      <w:marRight w:val="0"/>
      <w:marTop w:val="0"/>
      <w:marBottom w:val="0"/>
      <w:divBdr>
        <w:top w:val="none" w:sz="0" w:space="0" w:color="auto"/>
        <w:left w:val="none" w:sz="0" w:space="0" w:color="auto"/>
        <w:bottom w:val="none" w:sz="0" w:space="0" w:color="auto"/>
        <w:right w:val="none" w:sz="0" w:space="0" w:color="auto"/>
      </w:divBdr>
    </w:div>
    <w:div w:id="821971550">
      <w:bodyDiv w:val="1"/>
      <w:marLeft w:val="0"/>
      <w:marRight w:val="0"/>
      <w:marTop w:val="0"/>
      <w:marBottom w:val="0"/>
      <w:divBdr>
        <w:top w:val="none" w:sz="0" w:space="0" w:color="auto"/>
        <w:left w:val="none" w:sz="0" w:space="0" w:color="auto"/>
        <w:bottom w:val="none" w:sz="0" w:space="0" w:color="auto"/>
        <w:right w:val="none" w:sz="0" w:space="0" w:color="auto"/>
      </w:divBdr>
    </w:div>
    <w:div w:id="983965943">
      <w:bodyDiv w:val="1"/>
      <w:marLeft w:val="0"/>
      <w:marRight w:val="0"/>
      <w:marTop w:val="0"/>
      <w:marBottom w:val="0"/>
      <w:divBdr>
        <w:top w:val="none" w:sz="0" w:space="0" w:color="auto"/>
        <w:left w:val="none" w:sz="0" w:space="0" w:color="auto"/>
        <w:bottom w:val="none" w:sz="0" w:space="0" w:color="auto"/>
        <w:right w:val="none" w:sz="0" w:space="0" w:color="auto"/>
      </w:divBdr>
    </w:div>
    <w:div w:id="997537226">
      <w:bodyDiv w:val="1"/>
      <w:marLeft w:val="0"/>
      <w:marRight w:val="0"/>
      <w:marTop w:val="0"/>
      <w:marBottom w:val="0"/>
      <w:divBdr>
        <w:top w:val="none" w:sz="0" w:space="0" w:color="auto"/>
        <w:left w:val="none" w:sz="0" w:space="0" w:color="auto"/>
        <w:bottom w:val="none" w:sz="0" w:space="0" w:color="auto"/>
        <w:right w:val="none" w:sz="0" w:space="0" w:color="auto"/>
      </w:divBdr>
    </w:div>
    <w:div w:id="1059472914">
      <w:bodyDiv w:val="1"/>
      <w:marLeft w:val="0"/>
      <w:marRight w:val="0"/>
      <w:marTop w:val="0"/>
      <w:marBottom w:val="0"/>
      <w:divBdr>
        <w:top w:val="none" w:sz="0" w:space="0" w:color="auto"/>
        <w:left w:val="none" w:sz="0" w:space="0" w:color="auto"/>
        <w:bottom w:val="none" w:sz="0" w:space="0" w:color="auto"/>
        <w:right w:val="none" w:sz="0" w:space="0" w:color="auto"/>
      </w:divBdr>
    </w:div>
    <w:div w:id="1074934452">
      <w:bodyDiv w:val="1"/>
      <w:marLeft w:val="0"/>
      <w:marRight w:val="0"/>
      <w:marTop w:val="0"/>
      <w:marBottom w:val="0"/>
      <w:divBdr>
        <w:top w:val="none" w:sz="0" w:space="0" w:color="auto"/>
        <w:left w:val="none" w:sz="0" w:space="0" w:color="auto"/>
        <w:bottom w:val="none" w:sz="0" w:space="0" w:color="auto"/>
        <w:right w:val="none" w:sz="0" w:space="0" w:color="auto"/>
      </w:divBdr>
    </w:div>
    <w:div w:id="1342243345">
      <w:bodyDiv w:val="1"/>
      <w:marLeft w:val="0"/>
      <w:marRight w:val="0"/>
      <w:marTop w:val="0"/>
      <w:marBottom w:val="0"/>
      <w:divBdr>
        <w:top w:val="none" w:sz="0" w:space="0" w:color="auto"/>
        <w:left w:val="none" w:sz="0" w:space="0" w:color="auto"/>
        <w:bottom w:val="none" w:sz="0" w:space="0" w:color="auto"/>
        <w:right w:val="none" w:sz="0" w:space="0" w:color="auto"/>
      </w:divBdr>
    </w:div>
    <w:div w:id="1345209267">
      <w:bodyDiv w:val="1"/>
      <w:marLeft w:val="0"/>
      <w:marRight w:val="0"/>
      <w:marTop w:val="0"/>
      <w:marBottom w:val="0"/>
      <w:divBdr>
        <w:top w:val="none" w:sz="0" w:space="0" w:color="auto"/>
        <w:left w:val="none" w:sz="0" w:space="0" w:color="auto"/>
        <w:bottom w:val="none" w:sz="0" w:space="0" w:color="auto"/>
        <w:right w:val="none" w:sz="0" w:space="0" w:color="auto"/>
      </w:divBdr>
    </w:div>
    <w:div w:id="1383209737">
      <w:bodyDiv w:val="1"/>
      <w:marLeft w:val="0"/>
      <w:marRight w:val="0"/>
      <w:marTop w:val="0"/>
      <w:marBottom w:val="0"/>
      <w:divBdr>
        <w:top w:val="none" w:sz="0" w:space="0" w:color="auto"/>
        <w:left w:val="none" w:sz="0" w:space="0" w:color="auto"/>
        <w:bottom w:val="none" w:sz="0" w:space="0" w:color="auto"/>
        <w:right w:val="none" w:sz="0" w:space="0" w:color="auto"/>
      </w:divBdr>
    </w:div>
    <w:div w:id="1442798579">
      <w:bodyDiv w:val="1"/>
      <w:marLeft w:val="0"/>
      <w:marRight w:val="0"/>
      <w:marTop w:val="0"/>
      <w:marBottom w:val="0"/>
      <w:divBdr>
        <w:top w:val="none" w:sz="0" w:space="0" w:color="auto"/>
        <w:left w:val="none" w:sz="0" w:space="0" w:color="auto"/>
        <w:bottom w:val="none" w:sz="0" w:space="0" w:color="auto"/>
        <w:right w:val="none" w:sz="0" w:space="0" w:color="auto"/>
      </w:divBdr>
    </w:div>
    <w:div w:id="1451583942">
      <w:bodyDiv w:val="1"/>
      <w:marLeft w:val="0"/>
      <w:marRight w:val="0"/>
      <w:marTop w:val="0"/>
      <w:marBottom w:val="0"/>
      <w:divBdr>
        <w:top w:val="none" w:sz="0" w:space="0" w:color="auto"/>
        <w:left w:val="none" w:sz="0" w:space="0" w:color="auto"/>
        <w:bottom w:val="none" w:sz="0" w:space="0" w:color="auto"/>
        <w:right w:val="none" w:sz="0" w:space="0" w:color="auto"/>
      </w:divBdr>
    </w:div>
    <w:div w:id="1493984197">
      <w:bodyDiv w:val="1"/>
      <w:marLeft w:val="0"/>
      <w:marRight w:val="0"/>
      <w:marTop w:val="0"/>
      <w:marBottom w:val="0"/>
      <w:divBdr>
        <w:top w:val="none" w:sz="0" w:space="0" w:color="auto"/>
        <w:left w:val="none" w:sz="0" w:space="0" w:color="auto"/>
        <w:bottom w:val="none" w:sz="0" w:space="0" w:color="auto"/>
        <w:right w:val="none" w:sz="0" w:space="0" w:color="auto"/>
      </w:divBdr>
    </w:div>
    <w:div w:id="1525240669">
      <w:bodyDiv w:val="1"/>
      <w:marLeft w:val="0"/>
      <w:marRight w:val="0"/>
      <w:marTop w:val="0"/>
      <w:marBottom w:val="0"/>
      <w:divBdr>
        <w:top w:val="none" w:sz="0" w:space="0" w:color="auto"/>
        <w:left w:val="none" w:sz="0" w:space="0" w:color="auto"/>
        <w:bottom w:val="none" w:sz="0" w:space="0" w:color="auto"/>
        <w:right w:val="none" w:sz="0" w:space="0" w:color="auto"/>
      </w:divBdr>
    </w:div>
    <w:div w:id="1567764554">
      <w:bodyDiv w:val="1"/>
      <w:marLeft w:val="0"/>
      <w:marRight w:val="0"/>
      <w:marTop w:val="0"/>
      <w:marBottom w:val="0"/>
      <w:divBdr>
        <w:top w:val="none" w:sz="0" w:space="0" w:color="auto"/>
        <w:left w:val="none" w:sz="0" w:space="0" w:color="auto"/>
        <w:bottom w:val="none" w:sz="0" w:space="0" w:color="auto"/>
        <w:right w:val="none" w:sz="0" w:space="0" w:color="auto"/>
      </w:divBdr>
    </w:div>
    <w:div w:id="1643924539">
      <w:bodyDiv w:val="1"/>
      <w:marLeft w:val="0"/>
      <w:marRight w:val="0"/>
      <w:marTop w:val="0"/>
      <w:marBottom w:val="0"/>
      <w:divBdr>
        <w:top w:val="none" w:sz="0" w:space="0" w:color="auto"/>
        <w:left w:val="none" w:sz="0" w:space="0" w:color="auto"/>
        <w:bottom w:val="none" w:sz="0" w:space="0" w:color="auto"/>
        <w:right w:val="none" w:sz="0" w:space="0" w:color="auto"/>
      </w:divBdr>
    </w:div>
    <w:div w:id="1701196761">
      <w:bodyDiv w:val="1"/>
      <w:marLeft w:val="0"/>
      <w:marRight w:val="0"/>
      <w:marTop w:val="0"/>
      <w:marBottom w:val="0"/>
      <w:divBdr>
        <w:top w:val="none" w:sz="0" w:space="0" w:color="auto"/>
        <w:left w:val="none" w:sz="0" w:space="0" w:color="auto"/>
        <w:bottom w:val="none" w:sz="0" w:space="0" w:color="auto"/>
        <w:right w:val="none" w:sz="0" w:space="0" w:color="auto"/>
      </w:divBdr>
    </w:div>
    <w:div w:id="1812668286">
      <w:bodyDiv w:val="1"/>
      <w:marLeft w:val="0"/>
      <w:marRight w:val="0"/>
      <w:marTop w:val="0"/>
      <w:marBottom w:val="0"/>
      <w:divBdr>
        <w:top w:val="none" w:sz="0" w:space="0" w:color="auto"/>
        <w:left w:val="none" w:sz="0" w:space="0" w:color="auto"/>
        <w:bottom w:val="none" w:sz="0" w:space="0" w:color="auto"/>
        <w:right w:val="none" w:sz="0" w:space="0" w:color="auto"/>
      </w:divBdr>
    </w:div>
    <w:div w:id="1814904262">
      <w:bodyDiv w:val="1"/>
      <w:marLeft w:val="0"/>
      <w:marRight w:val="0"/>
      <w:marTop w:val="0"/>
      <w:marBottom w:val="0"/>
      <w:divBdr>
        <w:top w:val="none" w:sz="0" w:space="0" w:color="auto"/>
        <w:left w:val="none" w:sz="0" w:space="0" w:color="auto"/>
        <w:bottom w:val="none" w:sz="0" w:space="0" w:color="auto"/>
        <w:right w:val="none" w:sz="0" w:space="0" w:color="auto"/>
      </w:divBdr>
    </w:div>
    <w:div w:id="212961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FF461-32C6-4922-8427-A47A445D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BINH</dc:creator>
  <cp:keywords/>
  <dc:description/>
  <cp:lastModifiedBy>ismail - [2010]</cp:lastModifiedBy>
  <cp:revision>120</cp:revision>
  <cp:lastPrinted>2025-10-31T07:28:00Z</cp:lastPrinted>
  <dcterms:created xsi:type="dcterms:W3CDTF">2025-06-04T01:02:00Z</dcterms:created>
  <dcterms:modified xsi:type="dcterms:W3CDTF">2025-10-31T07:29:00Z</dcterms:modified>
</cp:coreProperties>
</file>